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6F" w:rsidRDefault="00AE124B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2. </w:t>
      </w:r>
      <w:r w:rsidR="005D3D3E">
        <w:rPr>
          <w:b/>
          <w:bCs/>
          <w:sz w:val="24"/>
        </w:rPr>
        <w:t>Материалы по обоснованию.</w:t>
      </w:r>
    </w:p>
    <w:p w:rsidR="0049773F" w:rsidRDefault="0049773F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  <w:r w:rsidRPr="00123EE1">
        <w:rPr>
          <w:b/>
          <w:bCs/>
          <w:sz w:val="24"/>
        </w:rPr>
        <w:t xml:space="preserve">  Пояснительная записка.</w:t>
      </w:r>
    </w:p>
    <w:p w:rsidR="0003236F" w:rsidRDefault="0003236F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</w:p>
    <w:p w:rsidR="0003236F" w:rsidRPr="00123EE1" w:rsidRDefault="0003236F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</w:p>
    <w:p w:rsidR="00123EE1" w:rsidRPr="00123EE1" w:rsidRDefault="00AE124B" w:rsidP="00123EE1">
      <w:pPr>
        <w:tabs>
          <w:tab w:val="left" w:pos="0"/>
        </w:tabs>
        <w:jc w:val="center"/>
        <w:rPr>
          <w:b/>
          <w:sz w:val="24"/>
        </w:rPr>
      </w:pPr>
      <w:r>
        <w:rPr>
          <w:b/>
          <w:sz w:val="24"/>
        </w:rPr>
        <w:t>2.</w:t>
      </w:r>
      <w:r w:rsidR="0003236F">
        <w:rPr>
          <w:b/>
          <w:sz w:val="24"/>
        </w:rPr>
        <w:t>1.</w:t>
      </w:r>
      <w:r w:rsidR="0049773F" w:rsidRPr="00123EE1">
        <w:rPr>
          <w:b/>
          <w:sz w:val="24"/>
        </w:rPr>
        <w:t>Исходно – разрешительная  документация.</w:t>
      </w:r>
    </w:p>
    <w:p w:rsidR="00123EE1" w:rsidRPr="00123EE1" w:rsidRDefault="00123EE1" w:rsidP="00123EE1">
      <w:pPr>
        <w:tabs>
          <w:tab w:val="left" w:pos="0"/>
        </w:tabs>
        <w:jc w:val="center"/>
        <w:rPr>
          <w:b/>
          <w:sz w:val="24"/>
        </w:rPr>
      </w:pPr>
    </w:p>
    <w:p w:rsidR="00AE124B" w:rsidRDefault="00AE124B" w:rsidP="00AE124B">
      <w:pPr>
        <w:tabs>
          <w:tab w:val="left" w:pos="142"/>
        </w:tabs>
        <w:ind w:left="142" w:firstLine="284"/>
        <w:jc w:val="both"/>
        <w:rPr>
          <w:sz w:val="24"/>
        </w:rPr>
      </w:pPr>
      <w:r w:rsidRPr="00123EE1">
        <w:rPr>
          <w:sz w:val="24"/>
        </w:rPr>
        <w:t>Проект планировки территории</w:t>
      </w:r>
      <w:r>
        <w:rPr>
          <w:sz w:val="24"/>
        </w:rPr>
        <w:t xml:space="preserve"> и проект межевания в его составе</w:t>
      </w:r>
      <w:r w:rsidRPr="00123EE1">
        <w:rPr>
          <w:sz w:val="24"/>
        </w:rPr>
        <w:t xml:space="preserve"> для установления границ земельных участков, предназначенных для строительства и размещения линейн</w:t>
      </w:r>
      <w:r>
        <w:rPr>
          <w:sz w:val="24"/>
        </w:rPr>
        <w:t>ых  объектов</w:t>
      </w:r>
      <w:r w:rsidRPr="00123EE1">
        <w:rPr>
          <w:sz w:val="24"/>
        </w:rPr>
        <w:t xml:space="preserve">:  </w:t>
      </w:r>
      <w:r>
        <w:rPr>
          <w:sz w:val="24"/>
        </w:rPr>
        <w:t xml:space="preserve">«Газоснабжение д. </w:t>
      </w:r>
      <w:proofErr w:type="gramStart"/>
      <w:r>
        <w:rPr>
          <w:sz w:val="24"/>
        </w:rPr>
        <w:t>Новая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Сорочина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района</w:t>
      </w:r>
      <w:r w:rsidRPr="00123EE1">
        <w:rPr>
          <w:sz w:val="24"/>
        </w:rPr>
        <w:t xml:space="preserve"> Курской области выполнен на основании:</w:t>
      </w:r>
    </w:p>
    <w:p w:rsidR="003D70E8" w:rsidRPr="00123EE1" w:rsidRDefault="003D70E8" w:rsidP="003D70E8">
      <w:pPr>
        <w:tabs>
          <w:tab w:val="left" w:pos="142"/>
        </w:tabs>
        <w:ind w:left="142" w:firstLine="284"/>
        <w:jc w:val="both"/>
        <w:rPr>
          <w:sz w:val="24"/>
        </w:rPr>
      </w:pPr>
      <w:r>
        <w:rPr>
          <w:sz w:val="24"/>
        </w:rPr>
        <w:t>-Договора №24/480 от 27.08.14.</w:t>
      </w:r>
    </w:p>
    <w:p w:rsidR="00AE124B" w:rsidRPr="00123EE1" w:rsidRDefault="00AE124B" w:rsidP="00AE124B">
      <w:pPr>
        <w:tabs>
          <w:tab w:val="left" w:pos="142"/>
        </w:tabs>
        <w:ind w:left="142" w:firstLine="284"/>
        <w:rPr>
          <w:sz w:val="24"/>
        </w:rPr>
      </w:pPr>
      <w:r w:rsidRPr="00123EE1">
        <w:rPr>
          <w:sz w:val="24"/>
        </w:rPr>
        <w:t xml:space="preserve">- </w:t>
      </w:r>
      <w:r w:rsidR="003D70E8">
        <w:rPr>
          <w:sz w:val="24"/>
        </w:rPr>
        <w:t>Постановления</w:t>
      </w:r>
      <w:r>
        <w:rPr>
          <w:sz w:val="24"/>
        </w:rPr>
        <w:t xml:space="preserve"> Администрации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района</w:t>
      </w:r>
      <w:r w:rsidRPr="00AE2C96">
        <w:rPr>
          <w:sz w:val="24"/>
        </w:rPr>
        <w:t xml:space="preserve"> №</w:t>
      </w:r>
      <w:r>
        <w:rPr>
          <w:sz w:val="24"/>
        </w:rPr>
        <w:t>1121</w:t>
      </w:r>
      <w:r w:rsidRPr="00AE2C96">
        <w:rPr>
          <w:sz w:val="24"/>
        </w:rPr>
        <w:t xml:space="preserve"> от </w:t>
      </w:r>
      <w:r>
        <w:rPr>
          <w:sz w:val="24"/>
        </w:rPr>
        <w:t>21</w:t>
      </w:r>
      <w:r w:rsidRPr="00AE2C96">
        <w:rPr>
          <w:sz w:val="24"/>
        </w:rPr>
        <w:t>.</w:t>
      </w:r>
      <w:r>
        <w:rPr>
          <w:sz w:val="24"/>
        </w:rPr>
        <w:t>11</w:t>
      </w:r>
      <w:r w:rsidRPr="00AE2C96">
        <w:rPr>
          <w:sz w:val="24"/>
        </w:rPr>
        <w:t>.201</w:t>
      </w:r>
      <w:r>
        <w:rPr>
          <w:sz w:val="24"/>
        </w:rPr>
        <w:t xml:space="preserve">4 г. о </w:t>
      </w:r>
      <w:r w:rsidRPr="00AE2C96">
        <w:rPr>
          <w:sz w:val="24"/>
        </w:rPr>
        <w:t xml:space="preserve">предварительном согласовании места размещения и утверждения акта выбора земельного участка для строительства газовых </w:t>
      </w:r>
      <w:r>
        <w:rPr>
          <w:sz w:val="24"/>
        </w:rPr>
        <w:t xml:space="preserve">к д. </w:t>
      </w:r>
      <w:proofErr w:type="gramStart"/>
      <w:r>
        <w:rPr>
          <w:sz w:val="24"/>
        </w:rPr>
        <w:t>Новая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Сорочина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Малолокнянского</w:t>
      </w:r>
      <w:proofErr w:type="spellEnd"/>
      <w:r>
        <w:rPr>
          <w:sz w:val="24"/>
        </w:rPr>
        <w:t xml:space="preserve"> сельсовета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района Курской области;</w:t>
      </w:r>
    </w:p>
    <w:p w:rsidR="00AE124B" w:rsidRDefault="00AE124B" w:rsidP="00AE124B">
      <w:pPr>
        <w:tabs>
          <w:tab w:val="left" w:pos="0"/>
        </w:tabs>
        <w:ind w:firstLine="426"/>
        <w:jc w:val="both"/>
        <w:rPr>
          <w:sz w:val="24"/>
        </w:rPr>
      </w:pPr>
      <w:r w:rsidRPr="00123EE1">
        <w:rPr>
          <w:sz w:val="24"/>
        </w:rPr>
        <w:t xml:space="preserve">- Заявления на выполнения работ Администрации </w:t>
      </w:r>
      <w:proofErr w:type="spellStart"/>
      <w:r>
        <w:rPr>
          <w:sz w:val="24"/>
        </w:rPr>
        <w:t>Малолокнянского</w:t>
      </w:r>
      <w:proofErr w:type="spellEnd"/>
      <w:r w:rsidRPr="00123EE1">
        <w:rPr>
          <w:sz w:val="24"/>
        </w:rPr>
        <w:t xml:space="preserve"> сельсовета;</w:t>
      </w:r>
    </w:p>
    <w:p w:rsidR="00AE124B" w:rsidRPr="00123EE1" w:rsidRDefault="003D70E8" w:rsidP="00AE124B">
      <w:pPr>
        <w:tabs>
          <w:tab w:val="left" w:pos="0"/>
        </w:tabs>
        <w:ind w:firstLine="426"/>
        <w:jc w:val="both"/>
        <w:rPr>
          <w:sz w:val="24"/>
        </w:rPr>
      </w:pPr>
      <w:r>
        <w:rPr>
          <w:sz w:val="24"/>
        </w:rPr>
        <w:t>- Постановления</w:t>
      </w:r>
      <w:r w:rsidR="00AE124B">
        <w:rPr>
          <w:sz w:val="24"/>
        </w:rPr>
        <w:t xml:space="preserve"> №61 от 18.08.2014 о разработке проекта планировки территории и проекта межевания в его составе для установления границ земельных участков, предназначенных для строительства и размещения линейных объектов: «Газоснабжение д. </w:t>
      </w:r>
      <w:proofErr w:type="gramStart"/>
      <w:r w:rsidR="00AE124B">
        <w:rPr>
          <w:sz w:val="24"/>
        </w:rPr>
        <w:t>Новая</w:t>
      </w:r>
      <w:proofErr w:type="gramEnd"/>
      <w:r w:rsidR="00AE124B">
        <w:rPr>
          <w:sz w:val="24"/>
        </w:rPr>
        <w:t xml:space="preserve"> </w:t>
      </w:r>
      <w:proofErr w:type="spellStart"/>
      <w:r w:rsidR="00AE124B">
        <w:rPr>
          <w:sz w:val="24"/>
        </w:rPr>
        <w:t>Сорочина</w:t>
      </w:r>
      <w:proofErr w:type="spellEnd"/>
      <w:r w:rsidR="00AE124B">
        <w:rPr>
          <w:sz w:val="24"/>
        </w:rPr>
        <w:t xml:space="preserve"> </w:t>
      </w:r>
      <w:proofErr w:type="spellStart"/>
      <w:r w:rsidR="00AE124B">
        <w:rPr>
          <w:sz w:val="24"/>
        </w:rPr>
        <w:t>Суджанского</w:t>
      </w:r>
      <w:proofErr w:type="spellEnd"/>
      <w:r w:rsidR="00AE124B">
        <w:rPr>
          <w:sz w:val="24"/>
        </w:rPr>
        <w:t xml:space="preserve"> района Курской области;</w:t>
      </w:r>
    </w:p>
    <w:p w:rsidR="00AE124B" w:rsidRDefault="00AE124B" w:rsidP="00AE124B">
      <w:pPr>
        <w:tabs>
          <w:tab w:val="left" w:pos="142"/>
        </w:tabs>
        <w:ind w:left="142" w:firstLine="284"/>
        <w:rPr>
          <w:sz w:val="24"/>
        </w:rPr>
      </w:pPr>
      <w:r w:rsidRPr="00123EE1">
        <w:rPr>
          <w:sz w:val="24"/>
        </w:rPr>
        <w:t>- Технического задания  на разработку Проекта планировки территории</w:t>
      </w:r>
      <w:r>
        <w:rPr>
          <w:sz w:val="24"/>
        </w:rPr>
        <w:t xml:space="preserve"> 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проекта межевания в его составе</w:t>
      </w:r>
      <w:r w:rsidRPr="00123EE1">
        <w:rPr>
          <w:sz w:val="24"/>
        </w:rPr>
        <w:t xml:space="preserve"> для установления границ земельных участков, предназначенных для строит</w:t>
      </w:r>
      <w:r>
        <w:rPr>
          <w:sz w:val="24"/>
        </w:rPr>
        <w:t xml:space="preserve">ельства и размещения линейных объектов: «Газоснабжение д. </w:t>
      </w:r>
      <w:proofErr w:type="gramStart"/>
      <w:r>
        <w:rPr>
          <w:sz w:val="24"/>
        </w:rPr>
        <w:t>Новая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Сорочина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района Курской области;</w:t>
      </w:r>
    </w:p>
    <w:p w:rsidR="00AE124B" w:rsidRPr="00123EE1" w:rsidRDefault="00AE124B" w:rsidP="00AE124B">
      <w:pPr>
        <w:tabs>
          <w:tab w:val="left" w:pos="142"/>
        </w:tabs>
        <w:ind w:left="142" w:firstLine="284"/>
        <w:rPr>
          <w:sz w:val="24"/>
        </w:rPr>
      </w:pPr>
      <w:r w:rsidRPr="00123EE1">
        <w:rPr>
          <w:sz w:val="24"/>
        </w:rPr>
        <w:t>- Федерального закона  от 29 декабря 2004г. №191-ФЗ « О введении в действие Градостроительного кодекса Российской Федерации» с дополнениями, ст. 41-46 Градостроительного Кодекса РФ, Федеральный закон от 06.10.2003г. №131-ФЗ «Об общих принципах организации местного самоуправления в Российской Федерации»;</w:t>
      </w:r>
    </w:p>
    <w:p w:rsidR="00AE124B" w:rsidRPr="00123EE1" w:rsidRDefault="00AE124B" w:rsidP="00AE124B">
      <w:pPr>
        <w:tabs>
          <w:tab w:val="left" w:pos="142"/>
        </w:tabs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- Закона Курской области «О градостроительной деятельности в Курской области» от 31.10.2006г. №76 – ЗКО </w:t>
      </w:r>
      <w:proofErr w:type="gramStart"/>
      <w:r w:rsidRPr="00123EE1">
        <w:rPr>
          <w:sz w:val="24"/>
        </w:rPr>
        <w:t xml:space="preserve">( </w:t>
      </w:r>
      <w:proofErr w:type="gramEnd"/>
      <w:r w:rsidRPr="00123EE1">
        <w:rPr>
          <w:sz w:val="24"/>
        </w:rPr>
        <w:t>в ред. от 13.03.2012г.);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материалов  кадастрового деления территории, а так же актуальных сведений государственного кадастра недвижимости на земельные участки, в границах которых осуществляется подготовка документации по планировке территории;</w:t>
      </w:r>
    </w:p>
    <w:p w:rsidR="00AE124B" w:rsidRPr="00123EE1" w:rsidRDefault="00AE124B" w:rsidP="00AE124B">
      <w:pPr>
        <w:ind w:left="142" w:firstLine="284"/>
        <w:jc w:val="both"/>
        <w:rPr>
          <w:sz w:val="24"/>
          <w:szCs w:val="24"/>
        </w:rPr>
      </w:pPr>
      <w:r w:rsidRPr="00123EE1">
        <w:rPr>
          <w:sz w:val="24"/>
          <w:szCs w:val="24"/>
        </w:rPr>
        <w:t>и в соответствии с требованиями действующего законодательства: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Градостроительный кодекс Российской Фе</w:t>
      </w:r>
      <w:r>
        <w:rPr>
          <w:sz w:val="24"/>
        </w:rPr>
        <w:t>дерации от 29.12.2004г. №</w:t>
      </w:r>
      <w:r w:rsidRPr="00123EE1">
        <w:rPr>
          <w:sz w:val="24"/>
        </w:rPr>
        <w:t>190-ФЗ</w:t>
      </w:r>
      <w:r>
        <w:rPr>
          <w:sz w:val="24"/>
        </w:rPr>
        <w:t>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ФЗ от 29 декабря 2004 года № 191-ФЗ «О введении в действие Градостроительного кодекса Российской Федерации» с дополнениями</w:t>
      </w:r>
      <w:r>
        <w:rPr>
          <w:sz w:val="24"/>
        </w:rPr>
        <w:t>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Земельный кодекс РФ</w:t>
      </w:r>
      <w:r>
        <w:rPr>
          <w:sz w:val="24"/>
        </w:rPr>
        <w:t xml:space="preserve"> </w:t>
      </w:r>
      <w:r w:rsidRPr="00123EE1">
        <w:rPr>
          <w:sz w:val="24"/>
        </w:rPr>
        <w:t>Федеральный закон «Об общих принципах организации местного самоуправления в Российской Федерации» № 131-ФЗ от 06.10.03г.</w:t>
      </w:r>
      <w:r>
        <w:rPr>
          <w:sz w:val="24"/>
        </w:rPr>
        <w:t>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ФЗ « Об охране окружающей среды» №7-ФЗ от 10.02.02</w:t>
      </w:r>
      <w:r>
        <w:rPr>
          <w:sz w:val="24"/>
        </w:rPr>
        <w:t>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Основ земельного, лесного и водного законодательства РФ;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ГОСТ 17.4.3.02-85.    Охрана природы. Почвы. Требования к охране природного слоя при производстве земляных работ;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ГОСТ 17.5.3.04-83*. Охрана природы. Земли. Общие требования к рекультивации земель;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СН 452-73. Норма отвода земель для магистральных трубопроводов;</w:t>
      </w:r>
    </w:p>
    <w:p w:rsidR="00AE124B" w:rsidRPr="00123EE1" w:rsidRDefault="00AE124B" w:rsidP="00AE124B">
      <w:pPr>
        <w:widowControl w:val="0"/>
        <w:tabs>
          <w:tab w:val="left" w:pos="360"/>
        </w:tabs>
        <w:suppressAutoHyphens/>
        <w:autoSpaceDE w:val="0"/>
        <w:ind w:left="426"/>
        <w:jc w:val="both"/>
        <w:rPr>
          <w:sz w:val="24"/>
        </w:rPr>
      </w:pPr>
      <w:r w:rsidRPr="00123EE1">
        <w:rPr>
          <w:sz w:val="24"/>
        </w:rPr>
        <w:t>- ВСН 179-85. Инструкция по рекультивации земель при строительстве магистральных трубопроводов.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lastRenderedPageBreak/>
        <w:t>- ФЗ « Об объектах культурного наследия (памятники истории и культуры) народов Российской Федерации» № 73-ФЗ от 25.06.02</w:t>
      </w:r>
      <w:r>
        <w:rPr>
          <w:sz w:val="24"/>
        </w:rPr>
        <w:t>.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СП 42.13330.2001г. «Градостроительство. Планировка и застройка городских и сельских поселений».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РДС 30-201-98 «Инструкция о порядке проектирования и установления красных линий в городах и других поселений Российской Федерации»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Методические рекомендации по порядку разработки, согласования, экспертизе  и утверждению градостроительной документации муниципальных образований</w:t>
      </w:r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-  Закон Курской области « О градостроительной деятельности в Курской области» </w:t>
      </w:r>
      <w:proofErr w:type="gramStart"/>
      <w:r w:rsidRPr="00123EE1">
        <w:rPr>
          <w:sz w:val="24"/>
        </w:rPr>
        <w:t>от</w:t>
      </w:r>
      <w:proofErr w:type="gramEnd"/>
    </w:p>
    <w:p w:rsidR="00AE124B" w:rsidRPr="00123EE1" w:rsidRDefault="00AE124B" w:rsidP="00AE124B">
      <w:pPr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 31.10.2006 года № 76-ЗКО (в ред. от 13.03.2012г.)</w:t>
      </w:r>
    </w:p>
    <w:p w:rsidR="00AE124B" w:rsidRPr="00123EE1" w:rsidRDefault="00AE124B" w:rsidP="00AE124B">
      <w:pPr>
        <w:widowControl w:val="0"/>
        <w:ind w:left="142" w:firstLine="284"/>
        <w:jc w:val="both"/>
        <w:rPr>
          <w:sz w:val="24"/>
        </w:rPr>
      </w:pPr>
      <w:r w:rsidRPr="00123EE1">
        <w:rPr>
          <w:sz w:val="24"/>
        </w:rPr>
        <w:t>- другие нормативно-правовые  федеральные, региональные и муниципальные правовые акты.</w:t>
      </w:r>
    </w:p>
    <w:p w:rsidR="008367A4" w:rsidRDefault="008367A4" w:rsidP="00CD3B3B">
      <w:pPr>
        <w:widowControl w:val="0"/>
        <w:ind w:left="142" w:firstLine="284"/>
        <w:jc w:val="both"/>
        <w:rPr>
          <w:sz w:val="24"/>
        </w:rPr>
      </w:pPr>
    </w:p>
    <w:p w:rsidR="008367A4" w:rsidRPr="00123EE1" w:rsidRDefault="008367A4" w:rsidP="00CD3B3B">
      <w:pPr>
        <w:widowControl w:val="0"/>
        <w:ind w:left="142" w:firstLine="284"/>
        <w:jc w:val="both"/>
        <w:rPr>
          <w:sz w:val="24"/>
        </w:rPr>
      </w:pPr>
    </w:p>
    <w:p w:rsidR="0056592D" w:rsidRDefault="00123EE1" w:rsidP="006B43F8">
      <w:pPr>
        <w:widowControl w:val="0"/>
        <w:jc w:val="center"/>
        <w:rPr>
          <w:b/>
          <w:sz w:val="24"/>
        </w:rPr>
      </w:pPr>
      <w:r w:rsidRPr="00123EE1">
        <w:rPr>
          <w:b/>
          <w:sz w:val="24"/>
        </w:rPr>
        <w:t>2.</w:t>
      </w:r>
      <w:r w:rsidR="006D0894">
        <w:rPr>
          <w:b/>
          <w:sz w:val="24"/>
        </w:rPr>
        <w:t>2</w:t>
      </w:r>
      <w:r w:rsidRPr="00123EE1">
        <w:rPr>
          <w:b/>
          <w:sz w:val="24"/>
        </w:rPr>
        <w:t xml:space="preserve"> </w:t>
      </w:r>
      <w:r w:rsidR="0056592D">
        <w:rPr>
          <w:b/>
          <w:sz w:val="24"/>
        </w:rPr>
        <w:t>Обоснование положений по размещению линейного объекта.</w:t>
      </w:r>
    </w:p>
    <w:p w:rsidR="00123EE1" w:rsidRDefault="0056592D" w:rsidP="006B43F8">
      <w:pPr>
        <w:widowControl w:val="0"/>
        <w:jc w:val="center"/>
        <w:rPr>
          <w:b/>
          <w:sz w:val="24"/>
        </w:rPr>
      </w:pPr>
      <w:r>
        <w:rPr>
          <w:b/>
          <w:sz w:val="24"/>
        </w:rPr>
        <w:t>Обоснование параметров линейного объекта, планируемого к размещению.</w:t>
      </w:r>
    </w:p>
    <w:p w:rsidR="0056592D" w:rsidRDefault="0056592D" w:rsidP="006B43F8">
      <w:pPr>
        <w:widowControl w:val="0"/>
        <w:jc w:val="center"/>
        <w:rPr>
          <w:b/>
          <w:sz w:val="24"/>
        </w:rPr>
      </w:pPr>
    </w:p>
    <w:p w:rsidR="00AE124B" w:rsidRPr="00086289" w:rsidRDefault="00AE124B" w:rsidP="00AE124B">
      <w:pPr>
        <w:ind w:left="142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>Проектом предусматривается строительство подземн</w:t>
      </w:r>
      <w:r>
        <w:rPr>
          <w:iCs/>
          <w:color w:val="000000"/>
          <w:sz w:val="24"/>
          <w:szCs w:val="24"/>
        </w:rPr>
        <w:t>ого</w:t>
      </w:r>
      <w:r w:rsidRPr="00086289">
        <w:rPr>
          <w:iCs/>
          <w:color w:val="000000"/>
          <w:sz w:val="24"/>
          <w:szCs w:val="24"/>
        </w:rPr>
        <w:t xml:space="preserve"> газопровод</w:t>
      </w:r>
      <w:r>
        <w:rPr>
          <w:iCs/>
          <w:color w:val="000000"/>
          <w:sz w:val="24"/>
          <w:szCs w:val="24"/>
        </w:rPr>
        <w:t>а</w:t>
      </w:r>
      <w:r w:rsidRPr="00086289">
        <w:rPr>
          <w:iCs/>
          <w:color w:val="000000"/>
          <w:sz w:val="24"/>
          <w:szCs w:val="24"/>
        </w:rPr>
        <w:t xml:space="preserve"> высокого давления I</w:t>
      </w:r>
      <w:r>
        <w:rPr>
          <w:iCs/>
          <w:color w:val="000000"/>
          <w:sz w:val="24"/>
          <w:szCs w:val="24"/>
        </w:rPr>
        <w:t xml:space="preserve"> категории </w:t>
      </w:r>
      <w:r w:rsidRPr="00086289">
        <w:rPr>
          <w:iCs/>
          <w:color w:val="000000"/>
          <w:sz w:val="24"/>
          <w:szCs w:val="24"/>
        </w:rPr>
        <w:t>из стальных труб по ГОСТ10704-91</w:t>
      </w:r>
      <w:r>
        <w:rPr>
          <w:iCs/>
          <w:color w:val="000000"/>
          <w:sz w:val="24"/>
          <w:szCs w:val="24"/>
        </w:rPr>
        <w:t>,</w:t>
      </w:r>
      <w:r w:rsidRPr="00086289">
        <w:rPr>
          <w:iCs/>
          <w:color w:val="000000"/>
          <w:sz w:val="24"/>
          <w:szCs w:val="24"/>
        </w:rPr>
        <w:t xml:space="preserve"> подземн</w:t>
      </w:r>
      <w:r>
        <w:rPr>
          <w:iCs/>
          <w:color w:val="000000"/>
          <w:sz w:val="24"/>
          <w:szCs w:val="24"/>
        </w:rPr>
        <w:t>ого</w:t>
      </w:r>
      <w:r w:rsidRPr="00086289">
        <w:rPr>
          <w:iCs/>
          <w:color w:val="000000"/>
          <w:sz w:val="24"/>
          <w:szCs w:val="24"/>
        </w:rPr>
        <w:t xml:space="preserve"> газопровод</w:t>
      </w:r>
      <w:r>
        <w:rPr>
          <w:iCs/>
          <w:color w:val="000000"/>
          <w:sz w:val="24"/>
          <w:szCs w:val="24"/>
        </w:rPr>
        <w:t>а</w:t>
      </w:r>
      <w:r w:rsidRPr="00086289">
        <w:rPr>
          <w:iCs/>
          <w:color w:val="000000"/>
          <w:sz w:val="24"/>
          <w:szCs w:val="24"/>
        </w:rPr>
        <w:t xml:space="preserve"> низкого</w:t>
      </w:r>
      <w:r>
        <w:rPr>
          <w:iCs/>
          <w:color w:val="000000"/>
          <w:sz w:val="24"/>
          <w:szCs w:val="24"/>
        </w:rPr>
        <w:t xml:space="preserve"> давления</w:t>
      </w:r>
      <w:r w:rsidRPr="00086289">
        <w:rPr>
          <w:iCs/>
          <w:color w:val="000000"/>
          <w:sz w:val="24"/>
          <w:szCs w:val="24"/>
        </w:rPr>
        <w:t xml:space="preserve"> из полиэтиленовых труб ПЭ80  SDR11 и SDR17,6 по ГОСТ Р50838-2009.</w:t>
      </w:r>
      <w:r>
        <w:rPr>
          <w:iCs/>
          <w:color w:val="000000"/>
          <w:sz w:val="24"/>
          <w:szCs w:val="24"/>
        </w:rPr>
        <w:t xml:space="preserve"> Общая протяженность трассы 1649,0 м.</w:t>
      </w:r>
    </w:p>
    <w:p w:rsidR="00AE124B" w:rsidRPr="00D807BD" w:rsidRDefault="00AE124B" w:rsidP="00AE124B">
      <w:pPr>
        <w:ind w:left="142" w:firstLine="284"/>
        <w:jc w:val="both"/>
        <w:rPr>
          <w:iCs/>
          <w:color w:val="000000"/>
          <w:sz w:val="24"/>
          <w:szCs w:val="24"/>
        </w:rPr>
      </w:pPr>
      <w:r w:rsidRPr="00D807BD">
        <w:rPr>
          <w:iCs/>
          <w:color w:val="000000"/>
          <w:sz w:val="24"/>
          <w:szCs w:val="24"/>
        </w:rPr>
        <w:t>Проектом предусматривается:</w:t>
      </w:r>
    </w:p>
    <w:p w:rsidR="00AE124B" w:rsidRPr="00086289" w:rsidRDefault="00AE124B" w:rsidP="00AE124B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>- прокладка подземного газопровода высокого давления I категории (</w:t>
      </w:r>
      <w:proofErr w:type="gramStart"/>
      <w:r w:rsidRPr="00086289">
        <w:rPr>
          <w:iCs/>
          <w:color w:val="000000"/>
          <w:sz w:val="24"/>
          <w:szCs w:val="24"/>
        </w:rPr>
        <w:t>Р</w:t>
      </w:r>
      <w:proofErr w:type="gramEnd"/>
      <w:r w:rsidRPr="00086289">
        <w:rPr>
          <w:iCs/>
          <w:color w:val="000000"/>
          <w:sz w:val="24"/>
          <w:szCs w:val="24"/>
        </w:rPr>
        <w:t>=1,2МПа) из  стальных труб  от точки врезки до</w:t>
      </w:r>
      <w:r>
        <w:rPr>
          <w:iCs/>
          <w:color w:val="000000"/>
          <w:sz w:val="24"/>
          <w:szCs w:val="24"/>
        </w:rPr>
        <w:t xml:space="preserve"> </w:t>
      </w:r>
      <w:r w:rsidRPr="00086289">
        <w:rPr>
          <w:iCs/>
          <w:color w:val="000000"/>
          <w:sz w:val="24"/>
          <w:szCs w:val="24"/>
        </w:rPr>
        <w:t>проектируемого ШРП;</w:t>
      </w:r>
    </w:p>
    <w:p w:rsidR="00AE124B" w:rsidRPr="00086289" w:rsidRDefault="00AE124B" w:rsidP="00AE124B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>- установка ШРП для редуцирования высокого давления I категори</w:t>
      </w:r>
      <w:proofErr w:type="gramStart"/>
      <w:r w:rsidRPr="00086289">
        <w:rPr>
          <w:iCs/>
          <w:color w:val="000000"/>
          <w:sz w:val="24"/>
          <w:szCs w:val="24"/>
        </w:rPr>
        <w:t>и(</w:t>
      </w:r>
      <w:proofErr w:type="gramEnd"/>
      <w:r w:rsidRPr="00086289">
        <w:rPr>
          <w:iCs/>
          <w:color w:val="000000"/>
          <w:sz w:val="24"/>
          <w:szCs w:val="24"/>
        </w:rPr>
        <w:t>Р=1,2МПа) до низкого;</w:t>
      </w:r>
    </w:p>
    <w:p w:rsidR="00AE124B" w:rsidRPr="00086289" w:rsidRDefault="00AE124B" w:rsidP="00AE124B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>- прокладка подземного газопровода низкого давления из  полиэтиленовых труб  от  ШРП до конечных потребителей (жилые дома);</w:t>
      </w:r>
    </w:p>
    <w:p w:rsidR="00AE124B" w:rsidRPr="00086289" w:rsidRDefault="00AE124B" w:rsidP="00AE124B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 xml:space="preserve">- установка отключающих устройств – кранов шаровых в подземном и надземном исполнении; </w:t>
      </w:r>
    </w:p>
    <w:p w:rsidR="00DA34CE" w:rsidRPr="00AE124B" w:rsidRDefault="00AE124B" w:rsidP="00AE124B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086289">
        <w:rPr>
          <w:iCs/>
          <w:color w:val="000000"/>
          <w:sz w:val="24"/>
          <w:szCs w:val="24"/>
        </w:rPr>
        <w:t>- пересечение участка полиэтиленовой трубой методом наклонно-направленного бурения с помощью установки «Навигатор».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Диаметры газопроводов приняты </w:t>
      </w:r>
      <w:proofErr w:type="gramStart"/>
      <w:r w:rsidRPr="00AE124B">
        <w:rPr>
          <w:sz w:val="24"/>
          <w:szCs w:val="24"/>
        </w:rPr>
        <w:t>согласно</w:t>
      </w:r>
      <w:proofErr w:type="gramEnd"/>
      <w:r w:rsidRPr="00AE124B">
        <w:rPr>
          <w:sz w:val="24"/>
          <w:szCs w:val="24"/>
        </w:rPr>
        <w:t xml:space="preserve"> гидравлического расчета. Гидравлический расчет газопроводов выполнен по программе «</w:t>
      </w:r>
      <w:proofErr w:type="spellStart"/>
      <w:proofErr w:type="gramStart"/>
      <w:r w:rsidRPr="00AE124B">
        <w:rPr>
          <w:sz w:val="24"/>
          <w:szCs w:val="24"/>
        </w:rPr>
        <w:t>Ну</w:t>
      </w:r>
      <w:proofErr w:type="gramEnd"/>
      <w:r w:rsidRPr="00AE124B">
        <w:rPr>
          <w:sz w:val="24"/>
          <w:szCs w:val="24"/>
        </w:rPr>
        <w:t>drаulik</w:t>
      </w:r>
      <w:proofErr w:type="spellEnd"/>
      <w:r w:rsidRPr="00AE124B">
        <w:rPr>
          <w:sz w:val="24"/>
          <w:szCs w:val="24"/>
        </w:rPr>
        <w:t xml:space="preserve"> </w:t>
      </w:r>
      <w:proofErr w:type="spellStart"/>
      <w:r w:rsidRPr="00AE124B">
        <w:rPr>
          <w:sz w:val="24"/>
          <w:szCs w:val="24"/>
        </w:rPr>
        <w:t>Саlculator</w:t>
      </w:r>
      <w:proofErr w:type="spellEnd"/>
      <w:r w:rsidRPr="00AE124B">
        <w:rPr>
          <w:sz w:val="24"/>
          <w:szCs w:val="24"/>
        </w:rPr>
        <w:t xml:space="preserve">» Версия 1.1 </w:t>
      </w:r>
      <w:proofErr w:type="spellStart"/>
      <w:r w:rsidRPr="00AE124B">
        <w:rPr>
          <w:sz w:val="24"/>
          <w:szCs w:val="24"/>
        </w:rPr>
        <w:t>Standard</w:t>
      </w:r>
      <w:proofErr w:type="spellEnd"/>
      <w:r w:rsidRPr="00AE124B">
        <w:rPr>
          <w:sz w:val="24"/>
          <w:szCs w:val="24"/>
        </w:rPr>
        <w:t xml:space="preserve">. </w:t>
      </w:r>
      <w:proofErr w:type="spellStart"/>
      <w:r w:rsidRPr="00AE124B">
        <w:rPr>
          <w:sz w:val="24"/>
          <w:szCs w:val="24"/>
        </w:rPr>
        <w:t>Release</w:t>
      </w:r>
      <w:proofErr w:type="spellEnd"/>
      <w:r w:rsidRPr="00AE124B">
        <w:rPr>
          <w:sz w:val="24"/>
          <w:szCs w:val="24"/>
        </w:rPr>
        <w:t xml:space="preserve"> 1. Расчетный расход газа равен  113,4 нм3/ч.</w:t>
      </w:r>
    </w:p>
    <w:p w:rsidR="006343B9" w:rsidRDefault="006343B9" w:rsidP="006343B9">
      <w:pPr>
        <w:ind w:left="89" w:right="210" w:firstLine="524"/>
        <w:jc w:val="both"/>
        <w:rPr>
          <w:sz w:val="24"/>
          <w:szCs w:val="24"/>
        </w:rPr>
      </w:pPr>
      <w:r w:rsidRPr="003A3A59">
        <w:rPr>
          <w:sz w:val="24"/>
          <w:szCs w:val="24"/>
        </w:rPr>
        <w:t>Проектом выполнен расчет необходимого объема газа на продувку и заполнение газом газопроводов в процессе ввода их в эксплуатацию и  расчет газопроводов на прочность и устойчивость.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Для редуцирования высокого давления газа I категории  </w:t>
      </w:r>
      <w:proofErr w:type="gramStart"/>
      <w:r w:rsidRPr="00AE124B">
        <w:rPr>
          <w:sz w:val="24"/>
          <w:szCs w:val="24"/>
        </w:rPr>
        <w:t>до</w:t>
      </w:r>
      <w:proofErr w:type="gramEnd"/>
      <w:r w:rsidRPr="00AE124B">
        <w:rPr>
          <w:sz w:val="24"/>
          <w:szCs w:val="24"/>
        </w:rPr>
        <w:t xml:space="preserve"> низкого, предусмотрена установка ШРП.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Характеристики ШРП: </w:t>
      </w:r>
      <w:proofErr w:type="gramStart"/>
      <w:r w:rsidRPr="00AE124B">
        <w:rPr>
          <w:sz w:val="24"/>
          <w:szCs w:val="24"/>
        </w:rPr>
        <w:t xml:space="preserve">ГСГО-МВ-06 с газовым обогревом, с основной и резервной линиями редуцирования,  с одним  выходом, на базе регулятора давления  РДБК1п-50/25; </w:t>
      </w:r>
      <w:proofErr w:type="spellStart"/>
      <w:r w:rsidRPr="00AE124B">
        <w:rPr>
          <w:sz w:val="24"/>
          <w:szCs w:val="24"/>
        </w:rPr>
        <w:t>Рвх.=</w:t>
      </w:r>
      <w:proofErr w:type="spellEnd"/>
      <w:r w:rsidRPr="00AE124B">
        <w:rPr>
          <w:sz w:val="24"/>
          <w:szCs w:val="24"/>
        </w:rPr>
        <w:t xml:space="preserve"> 1,2МПа; Рвых.=2,8кПа; расчетный расход газа –113,4 нм3/ч.</w:t>
      </w:r>
      <w:proofErr w:type="gramEnd"/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>Проектом предусмотрено заземление ШРП (см. чертежи).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>Отключающие устройства (краны шаровые) установлены на входе и выходе из ШРП. Герметичность затвора отключающих устройств – по классу</w:t>
      </w:r>
      <w:proofErr w:type="gramStart"/>
      <w:r w:rsidRPr="00AE124B">
        <w:rPr>
          <w:sz w:val="24"/>
          <w:szCs w:val="24"/>
        </w:rPr>
        <w:t xml:space="preserve"> А</w:t>
      </w:r>
      <w:proofErr w:type="gramEnd"/>
      <w:r w:rsidRPr="00AE124B">
        <w:rPr>
          <w:sz w:val="24"/>
          <w:szCs w:val="24"/>
        </w:rPr>
        <w:t xml:space="preserve"> (ГОСТ 9544-2005).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Вентиляция ШРП производится через </w:t>
      </w:r>
      <w:proofErr w:type="spellStart"/>
      <w:r w:rsidRPr="00AE124B">
        <w:rPr>
          <w:sz w:val="24"/>
          <w:szCs w:val="24"/>
        </w:rPr>
        <w:t>вентпатрубки</w:t>
      </w:r>
      <w:proofErr w:type="spellEnd"/>
      <w:r w:rsidRPr="00AE124B">
        <w:rPr>
          <w:sz w:val="24"/>
          <w:szCs w:val="24"/>
        </w:rPr>
        <w:t xml:space="preserve"> и подрезы в дверях.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Площадки ШРП защищаются от доступа посторонних лиц  ограждением. </w:t>
      </w:r>
    </w:p>
    <w:p w:rsidR="00AE124B" w:rsidRPr="00AE124B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>Для защиты газопровода от атмосферных осадков участки стального надземного газопровода и арматура покрываются 2-мя слоями масляной краски ГОСТ 8292-85* по двум слоям грунтовки ГФ-021 ГОСТ 25129-82*.</w:t>
      </w:r>
    </w:p>
    <w:p w:rsidR="00AE124B" w:rsidRPr="003A3A59" w:rsidRDefault="00AE124B" w:rsidP="00AE124B">
      <w:pPr>
        <w:ind w:left="89" w:right="210" w:firstLine="524"/>
        <w:jc w:val="both"/>
        <w:rPr>
          <w:sz w:val="24"/>
          <w:szCs w:val="24"/>
        </w:rPr>
      </w:pPr>
      <w:r w:rsidRPr="00AE124B">
        <w:rPr>
          <w:sz w:val="24"/>
          <w:szCs w:val="24"/>
        </w:rPr>
        <w:t xml:space="preserve">На входе и выходе газопровода из ШРП предусмотрена установка изолирующих фланцевых соединений (ИФС). </w:t>
      </w:r>
    </w:p>
    <w:p w:rsidR="00C13933" w:rsidRDefault="00845375" w:rsidP="00845375">
      <w:pPr>
        <w:ind w:left="142" w:firstLine="284"/>
        <w:jc w:val="both"/>
        <w:rPr>
          <w:sz w:val="24"/>
        </w:rPr>
      </w:pPr>
      <w:r>
        <w:rPr>
          <w:sz w:val="24"/>
        </w:rPr>
        <w:t xml:space="preserve">Общая протяженность проектируемых сетей газопровода </w:t>
      </w:r>
      <w:r w:rsidR="00AE124B">
        <w:rPr>
          <w:sz w:val="24"/>
        </w:rPr>
        <w:t>1649</w:t>
      </w:r>
      <w:r>
        <w:rPr>
          <w:sz w:val="24"/>
        </w:rPr>
        <w:t>,0м.</w:t>
      </w:r>
    </w:p>
    <w:p w:rsidR="00AE124B" w:rsidRDefault="00AE124B" w:rsidP="00845375">
      <w:pPr>
        <w:ind w:left="142" w:firstLine="284"/>
        <w:jc w:val="both"/>
        <w:rPr>
          <w:sz w:val="24"/>
        </w:rPr>
      </w:pPr>
    </w:p>
    <w:p w:rsidR="00AE124B" w:rsidRDefault="00AE124B" w:rsidP="00845375">
      <w:pPr>
        <w:ind w:left="142" w:firstLine="284"/>
        <w:jc w:val="both"/>
        <w:rPr>
          <w:sz w:val="24"/>
        </w:rPr>
      </w:pPr>
    </w:p>
    <w:p w:rsidR="00B8614A" w:rsidRPr="00123EE1" w:rsidRDefault="00B8614A" w:rsidP="00845375">
      <w:pPr>
        <w:ind w:left="142" w:firstLine="284"/>
        <w:jc w:val="both"/>
        <w:rPr>
          <w:szCs w:val="24"/>
        </w:rPr>
      </w:pPr>
    </w:p>
    <w:p w:rsidR="0008054D" w:rsidRDefault="00845375" w:rsidP="006B43F8">
      <w:pPr>
        <w:widowControl w:val="0"/>
        <w:jc w:val="center"/>
        <w:rPr>
          <w:b/>
          <w:sz w:val="24"/>
        </w:rPr>
      </w:pPr>
      <w:bookmarkStart w:id="0" w:name="R1"/>
      <w:r>
        <w:rPr>
          <w:b/>
          <w:sz w:val="24"/>
        </w:rPr>
        <w:t>2</w:t>
      </w:r>
      <w:r w:rsidR="0008054D" w:rsidRPr="0008054D">
        <w:rPr>
          <w:b/>
          <w:sz w:val="24"/>
        </w:rPr>
        <w:t>.</w:t>
      </w:r>
      <w:r w:rsidR="006D0894">
        <w:rPr>
          <w:b/>
          <w:sz w:val="24"/>
        </w:rPr>
        <w:t>3</w:t>
      </w:r>
      <w:r>
        <w:rPr>
          <w:b/>
          <w:sz w:val="24"/>
        </w:rPr>
        <w:t>.</w:t>
      </w:r>
      <w:r w:rsidR="0008054D" w:rsidRPr="0008054D">
        <w:rPr>
          <w:b/>
          <w:sz w:val="24"/>
        </w:rPr>
        <w:t xml:space="preserve"> </w:t>
      </w:r>
      <w:r>
        <w:rPr>
          <w:b/>
          <w:sz w:val="24"/>
        </w:rPr>
        <w:t>Обоснование размещения линейного объекта на планируемой территории</w:t>
      </w:r>
      <w:r w:rsidR="0008054D" w:rsidRPr="0008054D">
        <w:rPr>
          <w:b/>
          <w:sz w:val="24"/>
        </w:rPr>
        <w:t>.</w:t>
      </w:r>
    </w:p>
    <w:p w:rsidR="00845375" w:rsidRDefault="00845375" w:rsidP="006B43F8">
      <w:pPr>
        <w:widowControl w:val="0"/>
        <w:jc w:val="center"/>
        <w:rPr>
          <w:b/>
          <w:sz w:val="24"/>
        </w:rPr>
      </w:pPr>
      <w:r>
        <w:rPr>
          <w:b/>
          <w:sz w:val="24"/>
        </w:rPr>
        <w:t>Климатические характеристики района строительства.</w:t>
      </w:r>
    </w:p>
    <w:p w:rsidR="008367A4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Участок строительства га</w:t>
      </w:r>
      <w:r w:rsidR="00B8614A">
        <w:rPr>
          <w:sz w:val="24"/>
        </w:rPr>
        <w:t xml:space="preserve">зопровода располагается </w:t>
      </w:r>
      <w:r w:rsidR="006343B9">
        <w:rPr>
          <w:sz w:val="24"/>
        </w:rPr>
        <w:t xml:space="preserve">в </w:t>
      </w:r>
      <w:r w:rsidR="00A217C2">
        <w:rPr>
          <w:sz w:val="24"/>
        </w:rPr>
        <w:t xml:space="preserve">д. </w:t>
      </w:r>
      <w:proofErr w:type="gramStart"/>
      <w:r w:rsidR="00A217C2">
        <w:rPr>
          <w:sz w:val="24"/>
        </w:rPr>
        <w:t>Новая</w:t>
      </w:r>
      <w:proofErr w:type="gramEnd"/>
      <w:r w:rsidR="00A217C2">
        <w:rPr>
          <w:sz w:val="24"/>
        </w:rPr>
        <w:t xml:space="preserve"> </w:t>
      </w:r>
      <w:proofErr w:type="spellStart"/>
      <w:r w:rsidR="00A217C2">
        <w:rPr>
          <w:sz w:val="24"/>
        </w:rPr>
        <w:t>Сорочина</w:t>
      </w:r>
      <w:proofErr w:type="spellEnd"/>
      <w:r w:rsidR="00A217C2">
        <w:rPr>
          <w:sz w:val="24"/>
        </w:rPr>
        <w:t xml:space="preserve"> </w:t>
      </w:r>
      <w:proofErr w:type="spellStart"/>
      <w:r w:rsidR="00A217C2">
        <w:rPr>
          <w:sz w:val="24"/>
        </w:rPr>
        <w:t>Малолокнянского</w:t>
      </w:r>
      <w:proofErr w:type="spellEnd"/>
      <w:r w:rsidR="006343B9">
        <w:rPr>
          <w:sz w:val="24"/>
        </w:rPr>
        <w:t xml:space="preserve"> сельсовета </w:t>
      </w:r>
      <w:proofErr w:type="spellStart"/>
      <w:r w:rsidR="00A217C2">
        <w:rPr>
          <w:sz w:val="24"/>
        </w:rPr>
        <w:t>Суджанского</w:t>
      </w:r>
      <w:proofErr w:type="spellEnd"/>
      <w:r w:rsidR="00A217C2">
        <w:rPr>
          <w:sz w:val="24"/>
        </w:rPr>
        <w:t xml:space="preserve"> </w:t>
      </w:r>
      <w:r>
        <w:rPr>
          <w:sz w:val="24"/>
        </w:rPr>
        <w:t>района</w:t>
      </w:r>
      <w:r w:rsidR="00845375">
        <w:rPr>
          <w:sz w:val="24"/>
        </w:rPr>
        <w:t xml:space="preserve"> Курской области.</w:t>
      </w:r>
    </w:p>
    <w:p w:rsidR="003D4D54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Район строительства относится к 2-В климатическому району и характеризуется следующими климатическими характеристиками:</w:t>
      </w:r>
    </w:p>
    <w:p w:rsidR="003D4D54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Перепад отметок местности не превышает 50 метров на 1 км.</w:t>
      </w:r>
    </w:p>
    <w:p w:rsidR="003D4D54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Коэффициент рельефа местности: К=1,0.</w:t>
      </w:r>
    </w:p>
    <w:p w:rsidR="003D4D54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Район расположен в зоне умеренного метеорологического потенциала загрязнения.</w:t>
      </w:r>
    </w:p>
    <w:p w:rsidR="000901B2" w:rsidRDefault="003D4D54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За год в среднем наблюдается 76 дней с туманами, преимущественно в холодный период года.</w:t>
      </w:r>
    </w:p>
    <w:p w:rsidR="000901B2" w:rsidRDefault="000901B2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Среднегодовое количество осадков составляет 710 мм.</w:t>
      </w:r>
    </w:p>
    <w:p w:rsidR="000901B2" w:rsidRDefault="000901B2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Число дней с осадками более 0,1 мм составляет 150 дней.</w:t>
      </w:r>
    </w:p>
    <w:p w:rsidR="000901B2" w:rsidRDefault="000901B2" w:rsidP="003D4D54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В районе строительства преобладают ветры южного и восточного направлений.</w:t>
      </w:r>
    </w:p>
    <w:p w:rsidR="00B8614A" w:rsidRDefault="003D4D54" w:rsidP="00E1544B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 xml:space="preserve"> </w:t>
      </w:r>
    </w:p>
    <w:p w:rsidR="00845375" w:rsidRDefault="00CD3B3B" w:rsidP="006B43F8">
      <w:pPr>
        <w:widowControl w:val="0"/>
        <w:jc w:val="center"/>
        <w:rPr>
          <w:sz w:val="24"/>
        </w:rPr>
      </w:pPr>
      <w:r>
        <w:rPr>
          <w:sz w:val="24"/>
        </w:rPr>
        <w:t>Климатические характеристики района расположения объекта.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8"/>
        <w:gridCol w:w="1584"/>
        <w:gridCol w:w="2138"/>
      </w:tblGrid>
      <w:tr w:rsidR="00845375" w:rsidRPr="004012AB" w:rsidTr="003A68BB">
        <w:trPr>
          <w:trHeight w:hRule="exact" w:val="529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Наименование показателя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Единица измерения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Величина показа</w:t>
            </w:r>
            <w:r w:rsidRPr="00CD3B3B">
              <w:rPr>
                <w:sz w:val="24"/>
              </w:rPr>
              <w:softHyphen/>
              <w:t>теля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</w:tr>
      <w:tr w:rsidR="00845375" w:rsidRPr="004012AB" w:rsidTr="003A68BB">
        <w:trPr>
          <w:trHeight w:hRule="exact" w:val="282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4012AB" w:rsidRDefault="00845375" w:rsidP="003A7C8D">
            <w:pPr>
              <w:jc w:val="center"/>
            </w:pPr>
            <w:r w:rsidRPr="004012AB">
              <w:t>1</w:t>
            </w:r>
          </w:p>
          <w:p w:rsidR="00845375" w:rsidRPr="004012AB" w:rsidRDefault="00845375" w:rsidP="003A7C8D">
            <w:pPr>
              <w:jc w:val="center"/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4012AB" w:rsidRDefault="00845375" w:rsidP="003A7C8D">
            <w:pPr>
              <w:jc w:val="center"/>
            </w:pPr>
            <w:r w:rsidRPr="004012AB">
              <w:t>2</w:t>
            </w:r>
          </w:p>
          <w:p w:rsidR="00845375" w:rsidRPr="004012AB" w:rsidRDefault="00845375" w:rsidP="003A7C8D">
            <w:pPr>
              <w:jc w:val="center"/>
            </w:pP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4012AB" w:rsidRDefault="00845375" w:rsidP="003A7C8D">
            <w:pPr>
              <w:jc w:val="center"/>
            </w:pPr>
            <w:r w:rsidRPr="004012AB">
              <w:t>3</w:t>
            </w:r>
          </w:p>
          <w:p w:rsidR="00845375" w:rsidRPr="004012AB" w:rsidRDefault="00845375" w:rsidP="003A7C8D">
            <w:pPr>
              <w:jc w:val="center"/>
            </w:pPr>
          </w:p>
        </w:tc>
      </w:tr>
      <w:tr w:rsidR="00845375" w:rsidRPr="004012AB" w:rsidTr="003A68BB">
        <w:trPr>
          <w:trHeight w:hRule="exact" w:val="855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>Тип климата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 xml:space="preserve">- </w:t>
            </w:r>
            <w:r w:rsidRPr="00CD3B3B">
              <w:rPr>
                <w:sz w:val="24"/>
              </w:rPr>
              <w:t>Коэффициент, зависящий от стратификации атмосферы, А</w:t>
            </w:r>
          </w:p>
          <w:p w:rsidR="00845375" w:rsidRPr="00CD3B3B" w:rsidRDefault="00845375" w:rsidP="003A7C8D">
            <w:pPr>
              <w:rPr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rPr>
                <w:sz w:val="24"/>
              </w:rPr>
            </w:pPr>
          </w:p>
          <w:p w:rsidR="00845375" w:rsidRPr="00CD3B3B" w:rsidRDefault="00845375" w:rsidP="003A7C8D">
            <w:pPr>
              <w:rPr>
                <w:sz w:val="24"/>
              </w:rPr>
            </w:pP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континен</w:t>
            </w:r>
            <w:r w:rsidRPr="00CD3B3B">
              <w:rPr>
                <w:sz w:val="24"/>
              </w:rPr>
              <w:softHyphen/>
              <w:t>тальный 180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</w:tr>
      <w:tr w:rsidR="00845375" w:rsidRPr="004012AB" w:rsidTr="00CD3B3B">
        <w:trPr>
          <w:trHeight w:val="555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>Температурный режим: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 xml:space="preserve">- </w:t>
            </w:r>
            <w:r w:rsidRPr="00CD3B3B">
              <w:rPr>
                <w:sz w:val="24"/>
              </w:rPr>
              <w:t>среднегодовая температура воздуха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>- средняя максимальная температура наи</w:t>
            </w:r>
            <w:r w:rsidRPr="00CD3B3B">
              <w:rPr>
                <w:sz w:val="24"/>
              </w:rPr>
              <w:softHyphen/>
              <w:t>более теплого месяца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 xml:space="preserve"> - средняя температура наиболее холодного месяца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 xml:space="preserve"> - </w:t>
            </w:r>
            <w:proofErr w:type="gramStart"/>
            <w:r w:rsidRPr="00CD3B3B">
              <w:rPr>
                <w:sz w:val="24"/>
              </w:rPr>
              <w:t>абсолютно максимальная</w:t>
            </w:r>
            <w:proofErr w:type="gramEnd"/>
            <w:r w:rsidRPr="00CD3B3B">
              <w:rPr>
                <w:sz w:val="24"/>
              </w:rPr>
              <w:t xml:space="preserve"> температура 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 xml:space="preserve"> - температура воздуха наиболее холодной пятидневки </w:t>
            </w:r>
          </w:p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 xml:space="preserve"> - </w:t>
            </w:r>
            <w:proofErr w:type="gramStart"/>
            <w:r w:rsidRPr="00CD3B3B">
              <w:rPr>
                <w:sz w:val="24"/>
              </w:rPr>
              <w:t>абсолютно минимальная</w:t>
            </w:r>
            <w:proofErr w:type="gramEnd"/>
            <w:r w:rsidRPr="00CD3B3B">
              <w:rPr>
                <w:sz w:val="24"/>
              </w:rPr>
              <w:t xml:space="preserve"> температура</w:t>
            </w:r>
          </w:p>
          <w:p w:rsidR="00CD3B3B" w:rsidRPr="00CD3B3B" w:rsidRDefault="00845375" w:rsidP="00CD3B3B">
            <w:pPr>
              <w:rPr>
                <w:sz w:val="24"/>
              </w:rPr>
            </w:pPr>
            <w:r w:rsidRPr="00CD3B3B">
              <w:rPr>
                <w:sz w:val="24"/>
              </w:rPr>
              <w:t xml:space="preserve"> - продолжительность отопительного периода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 xml:space="preserve">град. </w:t>
            </w:r>
            <w:proofErr w:type="gramStart"/>
            <w:r w:rsidRPr="00CD3B3B">
              <w:rPr>
                <w:sz w:val="24"/>
              </w:rPr>
              <w:t>С</w:t>
            </w:r>
            <w:proofErr w:type="gramEnd"/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день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5,7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+24</w:t>
            </w: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-8,1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+37</w:t>
            </w: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-26</w:t>
            </w: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-35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198</w:t>
            </w:r>
          </w:p>
        </w:tc>
      </w:tr>
      <w:tr w:rsidR="00845375" w:rsidRPr="004012AB" w:rsidTr="003A68BB">
        <w:trPr>
          <w:trHeight w:hRule="exact" w:val="985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>Осадки:</w:t>
            </w:r>
          </w:p>
          <w:p w:rsidR="00845375" w:rsidRDefault="00845375" w:rsidP="003A7C8D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 xml:space="preserve">- </w:t>
            </w:r>
            <w:r w:rsidRPr="00CD3B3B">
              <w:rPr>
                <w:sz w:val="24"/>
              </w:rPr>
              <w:t>среднегодовое количество осадков</w:t>
            </w:r>
            <w:r w:rsidR="003A68BB">
              <w:rPr>
                <w:sz w:val="24"/>
              </w:rPr>
              <w:t xml:space="preserve"> ноябрь-март</w:t>
            </w:r>
          </w:p>
          <w:p w:rsidR="003A68BB" w:rsidRPr="00CD3B3B" w:rsidRDefault="003A68BB" w:rsidP="003A68BB">
            <w:pPr>
              <w:rPr>
                <w:sz w:val="24"/>
              </w:rPr>
            </w:pPr>
            <w:r w:rsidRPr="00CD3B3B">
              <w:rPr>
                <w:i/>
                <w:iCs/>
                <w:sz w:val="24"/>
              </w:rPr>
              <w:t xml:space="preserve">- </w:t>
            </w:r>
            <w:r w:rsidRPr="00CD3B3B">
              <w:rPr>
                <w:sz w:val="24"/>
              </w:rPr>
              <w:t>среднегодовое количество осадков</w:t>
            </w:r>
            <w:r>
              <w:rPr>
                <w:sz w:val="24"/>
              </w:rPr>
              <w:t xml:space="preserve"> ноябрь-март</w:t>
            </w:r>
          </w:p>
          <w:p w:rsidR="003A68BB" w:rsidRPr="00CD3B3B" w:rsidRDefault="003A68BB" w:rsidP="003A7C8D">
            <w:pPr>
              <w:rPr>
                <w:sz w:val="24"/>
              </w:rPr>
            </w:pPr>
          </w:p>
          <w:p w:rsidR="00845375" w:rsidRPr="00CD3B3B" w:rsidRDefault="00845375" w:rsidP="003A7C8D">
            <w:pPr>
              <w:rPr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r w:rsidRPr="00CD3B3B">
              <w:rPr>
                <w:sz w:val="24"/>
              </w:rPr>
              <w:t>мм</w:t>
            </w: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  <w:r w:rsidR="00845375" w:rsidRPr="00CD3B3B">
              <w:rPr>
                <w:sz w:val="24"/>
              </w:rPr>
              <w:t>00</w:t>
            </w: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510</w:t>
            </w:r>
          </w:p>
        </w:tc>
      </w:tr>
      <w:tr w:rsidR="00845375" w:rsidRPr="004012AB" w:rsidTr="00CD3B3B">
        <w:trPr>
          <w:trHeight w:hRule="exact" w:val="845"/>
        </w:trPr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rPr>
                <w:sz w:val="24"/>
              </w:rPr>
            </w:pPr>
            <w:r w:rsidRPr="00CD3B3B">
              <w:rPr>
                <w:sz w:val="24"/>
              </w:rPr>
              <w:t>Скорость ветра, повторяемость превышения которой по многолетним данным составляет 5%(</w:t>
            </w:r>
            <w:r w:rsidRPr="00CD3B3B">
              <w:rPr>
                <w:sz w:val="24"/>
                <w:lang w:val="en-US"/>
              </w:rPr>
              <w:t>F</w:t>
            </w:r>
            <w:r w:rsidRPr="00CD3B3B">
              <w:rPr>
                <w:sz w:val="24"/>
              </w:rPr>
              <w:t>)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  <w:proofErr w:type="gramStart"/>
            <w:r w:rsidRPr="00CD3B3B">
              <w:rPr>
                <w:sz w:val="24"/>
              </w:rPr>
              <w:t>м</w:t>
            </w:r>
            <w:proofErr w:type="gramEnd"/>
            <w:r w:rsidRPr="00CD3B3B">
              <w:rPr>
                <w:sz w:val="24"/>
              </w:rPr>
              <w:t>/с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  <w:p w:rsidR="00845375" w:rsidRPr="00CD3B3B" w:rsidRDefault="003A68BB" w:rsidP="003A7C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7,0</w:t>
            </w:r>
          </w:p>
          <w:p w:rsidR="00845375" w:rsidRPr="00CD3B3B" w:rsidRDefault="00845375" w:rsidP="003A7C8D">
            <w:pPr>
              <w:jc w:val="center"/>
              <w:rPr>
                <w:sz w:val="24"/>
              </w:rPr>
            </w:pPr>
          </w:p>
        </w:tc>
      </w:tr>
    </w:tbl>
    <w:p w:rsidR="0008054D" w:rsidRDefault="0008054D" w:rsidP="00CD3B3B">
      <w:pPr>
        <w:widowControl w:val="0"/>
        <w:rPr>
          <w:b/>
          <w:sz w:val="24"/>
        </w:rPr>
      </w:pPr>
    </w:p>
    <w:p w:rsidR="0008054D" w:rsidRDefault="0046208F" w:rsidP="006B43F8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Положение трассы газопровода принято согласно акту выбора трассы, согласованного всеми заинтересованными организациями.</w:t>
      </w:r>
    </w:p>
    <w:p w:rsidR="0046208F" w:rsidRDefault="0046208F" w:rsidP="006B43F8">
      <w:pPr>
        <w:ind w:left="142" w:firstLine="284"/>
        <w:jc w:val="both"/>
        <w:rPr>
          <w:sz w:val="24"/>
        </w:rPr>
      </w:pPr>
      <w:r w:rsidRPr="0046208F">
        <w:rPr>
          <w:sz w:val="24"/>
        </w:rPr>
        <w:t xml:space="preserve">При производстве работ по строительству </w:t>
      </w:r>
      <w:r>
        <w:rPr>
          <w:sz w:val="24"/>
        </w:rPr>
        <w:t>газопровода</w:t>
      </w:r>
      <w:r w:rsidRPr="0046208F">
        <w:rPr>
          <w:sz w:val="24"/>
        </w:rPr>
        <w:t xml:space="preserve"> </w:t>
      </w:r>
      <w:r w:rsidR="00B8614A">
        <w:rPr>
          <w:sz w:val="24"/>
        </w:rPr>
        <w:t xml:space="preserve">к </w:t>
      </w:r>
      <w:r w:rsidR="00A217C2">
        <w:rPr>
          <w:sz w:val="24"/>
        </w:rPr>
        <w:t xml:space="preserve">д. Новая </w:t>
      </w:r>
      <w:proofErr w:type="spellStart"/>
      <w:r w:rsidR="00A217C2">
        <w:rPr>
          <w:sz w:val="24"/>
        </w:rPr>
        <w:t>Сорочина</w:t>
      </w:r>
      <w:proofErr w:type="spellEnd"/>
      <w:r w:rsidR="00A217C2">
        <w:rPr>
          <w:sz w:val="24"/>
        </w:rPr>
        <w:t xml:space="preserve"> </w:t>
      </w:r>
      <w:proofErr w:type="spellStart"/>
      <w:r w:rsidR="00A217C2">
        <w:rPr>
          <w:sz w:val="24"/>
        </w:rPr>
        <w:t>Суджанского</w:t>
      </w:r>
      <w:proofErr w:type="spellEnd"/>
      <w:r w:rsidR="006343B9">
        <w:rPr>
          <w:sz w:val="24"/>
        </w:rPr>
        <w:t xml:space="preserve"> </w:t>
      </w:r>
      <w:r w:rsidR="00CD3B3B">
        <w:rPr>
          <w:sz w:val="24"/>
        </w:rPr>
        <w:t xml:space="preserve"> района </w:t>
      </w:r>
      <w:r w:rsidRPr="0046208F">
        <w:rPr>
          <w:sz w:val="24"/>
        </w:rPr>
        <w:t xml:space="preserve">Курской области   устанавливается  ширина полос земель, отводимых в бессрочное (постоянное) и во временное  (на период строительства) пользование. </w:t>
      </w:r>
    </w:p>
    <w:p w:rsid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Отвод   земель, пред</w:t>
      </w:r>
      <w:r>
        <w:rPr>
          <w:sz w:val="24"/>
        </w:rPr>
        <w:t>о</w:t>
      </w:r>
      <w:r w:rsidRPr="006B43F8">
        <w:rPr>
          <w:sz w:val="24"/>
        </w:rPr>
        <w:t>ставленных во временное пользование для отвалов  размещения грунта и для проезда транспортных средств</w:t>
      </w:r>
      <w:r>
        <w:rPr>
          <w:sz w:val="24"/>
        </w:rPr>
        <w:t>, приняты согласно СН 452</w:t>
      </w:r>
      <w:r w:rsidRPr="006B43F8">
        <w:rPr>
          <w:sz w:val="24"/>
        </w:rPr>
        <w:t>-73 «Нормы отвода земель».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 xml:space="preserve">При отводе участков под строительство, определенных проектом 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необходимо руководствоваться нормами и правилами охраны земель и воздуха, а строительство выполнять в соответствии с требованиями: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-   Основ земельного, лесного и водного законодательства РФ;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-   ГОСТ 17.4.3.02-85.    Охрана природы. Почвы. Требования к охране природного слоя при производстве земляных работ;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lastRenderedPageBreak/>
        <w:t>- ГОСТ 17.5.3.04-83*. Охрана природы. Земли. Общие требования к рекультивации земель;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>
        <w:rPr>
          <w:sz w:val="24"/>
        </w:rPr>
        <w:t>- СН 452</w:t>
      </w:r>
      <w:r w:rsidRPr="006B43F8">
        <w:rPr>
          <w:sz w:val="24"/>
        </w:rPr>
        <w:t xml:space="preserve">-73. Норма отвода земель для магистральных </w:t>
      </w:r>
      <w:r>
        <w:rPr>
          <w:sz w:val="24"/>
        </w:rPr>
        <w:t>трубопроводов</w:t>
      </w:r>
      <w:r w:rsidRPr="006B43F8">
        <w:rPr>
          <w:sz w:val="24"/>
        </w:rPr>
        <w:t>;</w:t>
      </w:r>
    </w:p>
    <w:p w:rsidR="006B43F8" w:rsidRDefault="006B43F8" w:rsidP="006B43F8">
      <w:pPr>
        <w:widowControl w:val="0"/>
        <w:tabs>
          <w:tab w:val="left" w:pos="360"/>
        </w:tabs>
        <w:suppressAutoHyphens/>
        <w:autoSpaceDE w:val="0"/>
        <w:ind w:left="426"/>
        <w:jc w:val="both"/>
        <w:rPr>
          <w:sz w:val="24"/>
        </w:rPr>
      </w:pPr>
      <w:r>
        <w:rPr>
          <w:sz w:val="24"/>
        </w:rPr>
        <w:t xml:space="preserve">- </w:t>
      </w:r>
      <w:r w:rsidRPr="006B43F8">
        <w:rPr>
          <w:sz w:val="24"/>
        </w:rPr>
        <w:t>ВСН 179-85. Инструкция по рекультивации земель при строительстве магистральных трубопро</w:t>
      </w:r>
      <w:r>
        <w:rPr>
          <w:sz w:val="24"/>
        </w:rPr>
        <w:t>водов.</w:t>
      </w:r>
    </w:p>
    <w:p w:rsidR="0046208F" w:rsidRDefault="0046208F" w:rsidP="006B43F8">
      <w:pPr>
        <w:widowControl w:val="0"/>
        <w:ind w:right="-167"/>
        <w:jc w:val="both"/>
        <w:rPr>
          <w:sz w:val="24"/>
        </w:rPr>
      </w:pPr>
    </w:p>
    <w:p w:rsidR="00B8614A" w:rsidRPr="0046208F" w:rsidRDefault="00B8614A" w:rsidP="006B43F8">
      <w:pPr>
        <w:widowControl w:val="0"/>
        <w:ind w:right="-167"/>
        <w:jc w:val="both"/>
        <w:rPr>
          <w:sz w:val="24"/>
        </w:rPr>
      </w:pPr>
    </w:p>
    <w:p w:rsidR="00A217C2" w:rsidRDefault="00A217C2" w:rsidP="00A217C2">
      <w:pPr>
        <w:ind w:left="142" w:firstLine="284"/>
        <w:jc w:val="center"/>
        <w:rPr>
          <w:b/>
          <w:bCs/>
          <w:sz w:val="24"/>
        </w:rPr>
      </w:pPr>
      <w:r w:rsidRPr="006B43F8">
        <w:rPr>
          <w:b/>
          <w:bCs/>
          <w:sz w:val="24"/>
        </w:rPr>
        <w:t>Ведомость потребности в земельных ресурсах при строительстве объекта</w:t>
      </w:r>
      <w:r>
        <w:rPr>
          <w:b/>
          <w:bCs/>
          <w:sz w:val="24"/>
        </w:rPr>
        <w:t>.</w:t>
      </w:r>
    </w:p>
    <w:p w:rsidR="00A217C2" w:rsidRPr="006B43F8" w:rsidRDefault="00A217C2" w:rsidP="00A217C2">
      <w:pPr>
        <w:ind w:left="142" w:firstLine="284"/>
        <w:jc w:val="center"/>
        <w:rPr>
          <w:b/>
          <w:sz w:val="3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95"/>
        <w:gridCol w:w="2850"/>
        <w:gridCol w:w="3081"/>
      </w:tblGrid>
      <w:tr w:rsidR="00A217C2" w:rsidTr="00A217C2">
        <w:trPr>
          <w:jc w:val="center"/>
        </w:trPr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snapToGrid w:val="0"/>
              <w:ind w:left="1155" w:right="-660"/>
              <w:rPr>
                <w:sz w:val="24"/>
              </w:rPr>
            </w:pPr>
            <w:r w:rsidRPr="006B43F8">
              <w:rPr>
                <w:sz w:val="24"/>
              </w:rPr>
              <w:t>Наименование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snapToGrid w:val="0"/>
              <w:spacing w:line="322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Отвод земель в постоянное пользование,  </w:t>
            </w:r>
            <w:proofErr w:type="gramStart"/>
            <w:r w:rsidRPr="006B43F8">
              <w:rPr>
                <w:sz w:val="24"/>
              </w:rPr>
              <w:t>га</w:t>
            </w:r>
            <w:proofErr w:type="gramEnd"/>
          </w:p>
        </w:tc>
        <w:tc>
          <w:tcPr>
            <w:tcW w:w="3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snapToGrid w:val="0"/>
              <w:spacing w:line="322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Отвод земель во временное пользование, </w:t>
            </w:r>
            <w:proofErr w:type="gramStart"/>
            <w:r w:rsidRPr="006B43F8">
              <w:rPr>
                <w:sz w:val="24"/>
              </w:rPr>
              <w:t>га</w:t>
            </w:r>
            <w:proofErr w:type="gramEnd"/>
          </w:p>
        </w:tc>
      </w:tr>
      <w:tr w:rsidR="00A217C2" w:rsidTr="00A217C2">
        <w:trPr>
          <w:jc w:val="center"/>
        </w:trPr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widowControl w:val="0"/>
              <w:autoSpaceDE w:val="0"/>
              <w:snapToGrid w:val="0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>Площадка</w:t>
            </w:r>
            <w:r>
              <w:rPr>
                <w:sz w:val="24"/>
              </w:rPr>
              <w:t xml:space="preserve"> ГРПШ</w:t>
            </w:r>
          </w:p>
          <w:p w:rsidR="00A217C2" w:rsidRPr="006B43F8" w:rsidRDefault="00A217C2" w:rsidP="00A217C2">
            <w:pPr>
              <w:widowControl w:val="0"/>
              <w:autoSpaceDE w:val="0"/>
              <w:snapToGrid w:val="0"/>
              <w:ind w:right="-660"/>
              <w:rPr>
                <w:sz w:val="24"/>
              </w:rPr>
            </w:pP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DF35D3" w:rsidRDefault="00A217C2" w:rsidP="00A217C2">
            <w:pPr>
              <w:pStyle w:val="af"/>
              <w:snapToGrid w:val="0"/>
              <w:jc w:val="center"/>
            </w:pPr>
            <w:r w:rsidRPr="004857F3">
              <w:t>0,00</w:t>
            </w:r>
            <w:r>
              <w:t>19</w:t>
            </w:r>
          </w:p>
          <w:p w:rsidR="00A217C2" w:rsidRPr="006B43F8" w:rsidRDefault="00A217C2" w:rsidP="00A217C2">
            <w:pPr>
              <w:pStyle w:val="af"/>
              <w:snapToGrid w:val="0"/>
              <w:jc w:val="center"/>
            </w:pPr>
          </w:p>
        </w:tc>
        <w:tc>
          <w:tcPr>
            <w:tcW w:w="30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pStyle w:val="af"/>
              <w:snapToGrid w:val="0"/>
              <w:jc w:val="center"/>
            </w:pPr>
            <w:r w:rsidRPr="006B43F8">
              <w:t>-</w:t>
            </w:r>
          </w:p>
          <w:p w:rsidR="00A217C2" w:rsidRPr="006B43F8" w:rsidRDefault="00A217C2" w:rsidP="00A217C2">
            <w:pPr>
              <w:pStyle w:val="af"/>
              <w:snapToGrid w:val="0"/>
              <w:jc w:val="center"/>
            </w:pPr>
          </w:p>
        </w:tc>
      </w:tr>
      <w:tr w:rsidR="00A217C2" w:rsidTr="00A217C2">
        <w:trPr>
          <w:jc w:val="center"/>
        </w:trPr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widowControl w:val="0"/>
              <w:autoSpaceDE w:val="0"/>
              <w:snapToGrid w:val="0"/>
              <w:spacing w:line="326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Сети </w:t>
            </w:r>
            <w:r>
              <w:rPr>
                <w:sz w:val="24"/>
              </w:rPr>
              <w:t>газопровода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17C2" w:rsidRPr="006B43F8" w:rsidRDefault="00A217C2" w:rsidP="00A217C2">
            <w:pPr>
              <w:pStyle w:val="af"/>
              <w:snapToGrid w:val="0"/>
              <w:jc w:val="center"/>
            </w:pPr>
            <w:r w:rsidRPr="006B43F8">
              <w:t>-</w:t>
            </w:r>
          </w:p>
        </w:tc>
        <w:tc>
          <w:tcPr>
            <w:tcW w:w="30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17C2" w:rsidRPr="00DF35D3" w:rsidRDefault="00A217C2" w:rsidP="00A217C2">
            <w:pPr>
              <w:pStyle w:val="af"/>
              <w:snapToGrid w:val="0"/>
              <w:jc w:val="center"/>
            </w:pPr>
            <w:r>
              <w:t>0,84</w:t>
            </w:r>
          </w:p>
        </w:tc>
      </w:tr>
    </w:tbl>
    <w:p w:rsidR="00A217C2" w:rsidRDefault="00A217C2" w:rsidP="00A217C2">
      <w:pPr>
        <w:jc w:val="both"/>
        <w:rPr>
          <w:sz w:val="24"/>
        </w:rPr>
      </w:pPr>
    </w:p>
    <w:p w:rsidR="00A217C2" w:rsidRDefault="00A217C2" w:rsidP="00A217C2">
      <w:pPr>
        <w:ind w:left="142" w:firstLine="284"/>
        <w:jc w:val="both"/>
        <w:rPr>
          <w:sz w:val="24"/>
        </w:rPr>
      </w:pPr>
      <w:r>
        <w:rPr>
          <w:sz w:val="24"/>
        </w:rPr>
        <w:t>В постоянное пользование отводятся земли под площадки ГРПШ.</w:t>
      </w:r>
    </w:p>
    <w:p w:rsidR="00A217C2" w:rsidRDefault="00A217C2" w:rsidP="00A217C2">
      <w:pPr>
        <w:ind w:left="142" w:firstLine="284"/>
        <w:rPr>
          <w:sz w:val="24"/>
        </w:rPr>
      </w:pPr>
      <w:r>
        <w:rPr>
          <w:sz w:val="24"/>
        </w:rPr>
        <w:t xml:space="preserve">Во временное пользование отводятся земли под трассу газопровода, площадки складирования материалов и временные дороги на период строительства вдоль трассы газопровода. Ширина полосы отвода на период строительства определяется проектом организации строительства и принимается равной 9,90м на </w:t>
      </w:r>
      <w:proofErr w:type="spellStart"/>
      <w:r>
        <w:rPr>
          <w:sz w:val="24"/>
        </w:rPr>
        <w:t>рекультивируемых</w:t>
      </w:r>
      <w:proofErr w:type="spellEnd"/>
      <w:r>
        <w:rPr>
          <w:sz w:val="24"/>
        </w:rPr>
        <w:t xml:space="preserve"> землях и 7.0м, 5.0м   на </w:t>
      </w:r>
      <w:proofErr w:type="spellStart"/>
      <w:r>
        <w:rPr>
          <w:sz w:val="24"/>
        </w:rPr>
        <w:t>нерекультивируемых</w:t>
      </w:r>
      <w:proofErr w:type="spellEnd"/>
      <w:r>
        <w:rPr>
          <w:sz w:val="24"/>
        </w:rPr>
        <w:t xml:space="preserve"> землях. Общая площадь земель, отводимая под строительство, составила: 0,84, в т.ч. постоянный отвод 0,0019</w:t>
      </w:r>
      <w:r w:rsidRPr="004857F3">
        <w:rPr>
          <w:sz w:val="24"/>
        </w:rPr>
        <w:t>га</w:t>
      </w:r>
      <w:r>
        <w:rPr>
          <w:sz w:val="24"/>
        </w:rPr>
        <w:t>.</w:t>
      </w:r>
    </w:p>
    <w:p w:rsidR="00A217C2" w:rsidRDefault="00A217C2" w:rsidP="00A217C2">
      <w:pPr>
        <w:ind w:left="142" w:firstLine="284"/>
        <w:jc w:val="both"/>
        <w:rPr>
          <w:sz w:val="24"/>
        </w:rPr>
      </w:pPr>
    </w:p>
    <w:p w:rsidR="00AD2DD3" w:rsidRDefault="00AD2DD3" w:rsidP="006B43F8">
      <w:pPr>
        <w:ind w:left="142" w:firstLine="284"/>
        <w:jc w:val="both"/>
        <w:rPr>
          <w:sz w:val="24"/>
        </w:rPr>
      </w:pPr>
    </w:p>
    <w:p w:rsidR="00CD3B3B" w:rsidRDefault="006D0894" w:rsidP="0003236F">
      <w:pPr>
        <w:ind w:left="142" w:firstLine="284"/>
        <w:jc w:val="center"/>
        <w:rPr>
          <w:b/>
          <w:sz w:val="24"/>
        </w:rPr>
      </w:pPr>
      <w:r>
        <w:rPr>
          <w:b/>
          <w:sz w:val="24"/>
        </w:rPr>
        <w:t>2.4</w:t>
      </w:r>
      <w:r w:rsidR="00CD3B3B" w:rsidRPr="00CD3B3B">
        <w:rPr>
          <w:b/>
          <w:sz w:val="24"/>
        </w:rPr>
        <w:t>.</w:t>
      </w:r>
      <w:r w:rsidR="00CD3B3B">
        <w:rPr>
          <w:b/>
          <w:sz w:val="24"/>
        </w:rPr>
        <w:t>Защита территории от чрезвычайных ситуаций природного и техногенного характера, проведение мероприятий по пожарной безопасности.</w:t>
      </w:r>
    </w:p>
    <w:p w:rsidR="003A7C8D" w:rsidRDefault="003A7C8D" w:rsidP="003A7C8D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Мероприятия по предупреждению чрезвычайных ситуаций на газопроводе в период его эксплуатации заключаются в основном в организации постоянного контроля над состоянием газопровода, проведением технического обслуживания и плановых ремонтных работ специализированными бригадами или звеньями. </w:t>
      </w:r>
    </w:p>
    <w:p w:rsidR="003A7C8D" w:rsidRPr="003A7C8D" w:rsidRDefault="003A7C8D" w:rsidP="003A7C8D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случае стихийных бедствий (урагана, землетрясения, паводковых вод, наводнения)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эксплутационным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службам необходимо организовать усиленный контроль над состоянием сети и арматуры газопровода. В критические моменты газопровод должен быть отключен от подачи газа.</w:t>
      </w:r>
    </w:p>
    <w:p w:rsidR="0003392A" w:rsidRDefault="003A7C8D" w:rsidP="0003392A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Мероприятия по предупреждению чрезвычайных ситуаций предусмотреть при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проектировании и строительстве сети газопровода, а также в организации контроля над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его состоянием в процессе эксплуатации.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3A7C8D" w:rsidRDefault="003A7C8D" w:rsidP="0003392A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Трасса газопровода выбрана в наиболее безопасных местах с допустимыми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приближениями к существующим строениям и надземным коммуникациям.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Заглубление подземного газопровода обеспечивает отсутствие на него динамических и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статических воздействий машин. Таким образом, проектными мероприятиями</w:t>
      </w:r>
    </w:p>
    <w:p w:rsidR="003A7C8D" w:rsidRDefault="003A7C8D" w:rsidP="0003392A">
      <w:pPr>
        <w:autoSpaceDE w:val="0"/>
        <w:autoSpaceDN w:val="0"/>
        <w:adjustRightInd w:val="0"/>
        <w:ind w:left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выполнены все решения, направленные на полную надежность газопровода.</w:t>
      </w:r>
    </w:p>
    <w:p w:rsidR="003A7C8D" w:rsidRDefault="003A7C8D" w:rsidP="0003392A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период эксплуатации газопровода должен осуществляться периодический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контроль над его состоянием. Все работы по техническому обслуживанию газопровода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должны выполняться в соответствии с ПБ 12-529-03 «Правила безопасности систем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газораспределения и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газопотребления</w:t>
      </w:r>
      <w:proofErr w:type="spellEnd"/>
      <w:r>
        <w:rPr>
          <w:rFonts w:ascii="TimesNewRomanPSMT" w:hAnsi="TimesNewRomanPSMT" w:cs="TimesNewRomanPSMT"/>
          <w:sz w:val="24"/>
          <w:szCs w:val="24"/>
        </w:rPr>
        <w:t>».</w:t>
      </w:r>
    </w:p>
    <w:p w:rsidR="00B8614A" w:rsidRDefault="003A7C8D" w:rsidP="00405A7E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процессе строительства газопровода предусматривается повышение качества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строительно-монтажных работ, что существенно обеспечит надежность эксплуатации</w:t>
      </w:r>
      <w:r w:rsidR="0003392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газопровода.</w:t>
      </w:r>
    </w:p>
    <w:p w:rsidR="0003392A" w:rsidRDefault="0003392A" w:rsidP="0003392A">
      <w:pPr>
        <w:autoSpaceDE w:val="0"/>
        <w:autoSpaceDN w:val="0"/>
        <w:adjustRightInd w:val="0"/>
        <w:ind w:left="142" w:firstLine="284"/>
        <w:jc w:val="both"/>
        <w:rPr>
          <w:rFonts w:ascii="TimesNewRomanPSMT" w:hAnsi="TimesNewRomanPSMT" w:cs="TimesNewRomanPSMT"/>
          <w:sz w:val="24"/>
          <w:szCs w:val="24"/>
        </w:rPr>
      </w:pPr>
    </w:p>
    <w:p w:rsidR="0003392A" w:rsidRPr="0003392A" w:rsidRDefault="0003392A" w:rsidP="0003392A">
      <w:pPr>
        <w:tabs>
          <w:tab w:val="left" w:pos="9781"/>
        </w:tabs>
        <w:ind w:left="-142" w:right="-141" w:firstLine="709"/>
        <w:jc w:val="center"/>
        <w:rPr>
          <w:b/>
          <w:sz w:val="24"/>
        </w:rPr>
      </w:pPr>
      <w:r w:rsidRPr="0003392A">
        <w:rPr>
          <w:b/>
          <w:sz w:val="24"/>
        </w:rPr>
        <w:t>Мероприятия по обеспечению пожарной безопасности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Проектируемый объект является взрывопожароопасным.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Объект не подлежит постоянному обслуживанию персоналом газовой службы или какими-либо другими службами, нахождение на объекте людей не предусматривается.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lastRenderedPageBreak/>
        <w:t xml:space="preserve">К решениям по обеспечению </w:t>
      </w:r>
      <w:proofErr w:type="spellStart"/>
      <w:r w:rsidRPr="0003392A">
        <w:rPr>
          <w:sz w:val="24"/>
        </w:rPr>
        <w:t>взрывопожаробезопасности</w:t>
      </w:r>
      <w:proofErr w:type="spellEnd"/>
      <w:r w:rsidRPr="0003392A">
        <w:rPr>
          <w:sz w:val="24"/>
        </w:rPr>
        <w:t xml:space="preserve"> относятся: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отсечение опасного участка перекрытием шаровых кранов на газопроводе;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обеспечение технологического надзора за качеством ремонта газопровода;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 xml:space="preserve">- создание систем </w:t>
      </w:r>
      <w:proofErr w:type="spellStart"/>
      <w:r w:rsidRPr="0003392A">
        <w:rPr>
          <w:sz w:val="24"/>
        </w:rPr>
        <w:t>взаимооповещения</w:t>
      </w:r>
      <w:proofErr w:type="spellEnd"/>
      <w:r w:rsidRPr="0003392A">
        <w:rPr>
          <w:sz w:val="24"/>
        </w:rPr>
        <w:t xml:space="preserve"> организаций и предприятий, выполняющих земляные работы в зоне газопровода и владельцев газопровода, это позволит снизить возможность непреднамеренных повреждений;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</w:t>
      </w:r>
      <w:r>
        <w:rPr>
          <w:sz w:val="24"/>
        </w:rPr>
        <w:t xml:space="preserve"> </w:t>
      </w:r>
      <w:r w:rsidRPr="0003392A">
        <w:rPr>
          <w:sz w:val="24"/>
        </w:rPr>
        <w:t>обеспечение безопасной эксплуатации газопровода, укомплектование материально-техническими средствами аварийно-восстановительных бригад, знание личного состава своих обязанностей;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осуществление планового контроля коррозии;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</w:t>
      </w:r>
      <w:r>
        <w:rPr>
          <w:sz w:val="24"/>
        </w:rPr>
        <w:t xml:space="preserve"> </w:t>
      </w:r>
      <w:r w:rsidRPr="0003392A">
        <w:rPr>
          <w:sz w:val="24"/>
        </w:rPr>
        <w:t>осуществление комплексных обследований защищенности газопровода в местах пересечения с другими коммуникациями;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составление планов капитального ремонта изоляционного покрытия газопровода;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 xml:space="preserve">- наличия графика проверки и при необходимости </w:t>
      </w:r>
      <w:proofErr w:type="gramStart"/>
      <w:r w:rsidRPr="0003392A">
        <w:rPr>
          <w:sz w:val="24"/>
        </w:rPr>
        <w:t>ремонта мест выхода подземного участка газопровода</w:t>
      </w:r>
      <w:proofErr w:type="gramEnd"/>
      <w:r w:rsidRPr="0003392A">
        <w:rPr>
          <w:sz w:val="24"/>
        </w:rPr>
        <w:t xml:space="preserve"> на границе «земля – воздух»;</w:t>
      </w:r>
    </w:p>
    <w:p w:rsidR="0003392A" w:rsidRPr="0003392A" w:rsidRDefault="0003392A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наличие на запорной арматуре указателя положения «</w:t>
      </w:r>
      <w:proofErr w:type="gramStart"/>
      <w:r w:rsidRPr="0003392A">
        <w:rPr>
          <w:sz w:val="24"/>
        </w:rPr>
        <w:t>открыто-закрыто</w:t>
      </w:r>
      <w:proofErr w:type="gramEnd"/>
      <w:r w:rsidRPr="0003392A">
        <w:rPr>
          <w:sz w:val="24"/>
        </w:rPr>
        <w:t>»;</w:t>
      </w:r>
    </w:p>
    <w:p w:rsidR="00405A7E" w:rsidRPr="00405A7E" w:rsidRDefault="0003392A" w:rsidP="00405A7E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sz w:val="24"/>
        </w:rPr>
      </w:pPr>
      <w:r w:rsidRPr="0003392A">
        <w:rPr>
          <w:sz w:val="24"/>
        </w:rPr>
        <w:t>- осуществление не реже 1 раза в 3 месяца обхода участка газопровода с выявлением возможной утечки газа.</w:t>
      </w:r>
    </w:p>
    <w:p w:rsidR="00B8614A" w:rsidRDefault="00B8614A" w:rsidP="00405A7E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rPr>
          <w:b/>
          <w:sz w:val="24"/>
        </w:rPr>
      </w:pPr>
    </w:p>
    <w:p w:rsidR="0003236F" w:rsidRDefault="0003236F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center"/>
        <w:rPr>
          <w:b/>
          <w:sz w:val="24"/>
        </w:rPr>
      </w:pPr>
    </w:p>
    <w:p w:rsidR="0003236F" w:rsidRDefault="0003236F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center"/>
        <w:rPr>
          <w:b/>
          <w:sz w:val="24"/>
        </w:rPr>
      </w:pPr>
    </w:p>
    <w:p w:rsidR="0003392A" w:rsidRDefault="006D0894" w:rsidP="0003392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center"/>
        <w:rPr>
          <w:b/>
          <w:sz w:val="24"/>
        </w:rPr>
      </w:pPr>
      <w:r>
        <w:rPr>
          <w:b/>
          <w:sz w:val="24"/>
        </w:rPr>
        <w:t>2.5</w:t>
      </w:r>
      <w:r w:rsidR="0003392A">
        <w:rPr>
          <w:b/>
          <w:sz w:val="24"/>
        </w:rPr>
        <w:t xml:space="preserve">.Охранная зона </w:t>
      </w:r>
      <w:r w:rsidR="00405A7E">
        <w:rPr>
          <w:b/>
          <w:sz w:val="24"/>
        </w:rPr>
        <w:t>газо</w:t>
      </w:r>
      <w:r w:rsidR="0003392A">
        <w:rPr>
          <w:b/>
          <w:sz w:val="24"/>
        </w:rPr>
        <w:t>провода.</w:t>
      </w:r>
    </w:p>
    <w:p w:rsid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  <w:r w:rsidRPr="003B639A">
        <w:rPr>
          <w:bCs/>
          <w:sz w:val="24"/>
        </w:rPr>
        <w:t xml:space="preserve">Согласно «Правилам охраны газораспределительных сетей» для ГРПШ устанавливается охранная зона в виде территории, ограниченной замкнутой линией, проведенной на расстоянии </w:t>
      </w:r>
      <w:smartTag w:uri="urn:schemas-microsoft-com:office:smarttags" w:element="metricconverter">
        <w:smartTagPr>
          <w:attr w:name="ProductID" w:val="10,0 м"/>
        </w:smartTagPr>
        <w:r w:rsidRPr="003B639A">
          <w:rPr>
            <w:bCs/>
            <w:sz w:val="24"/>
          </w:rPr>
          <w:t>10,0 м</w:t>
        </w:r>
      </w:smartTag>
      <w:r w:rsidRPr="003B639A">
        <w:rPr>
          <w:bCs/>
          <w:sz w:val="24"/>
        </w:rPr>
        <w:t xml:space="preserve"> от границ этих объектов. Зданий и сооружений в охранной зоне не возводить.</w:t>
      </w:r>
    </w:p>
    <w:p w:rsid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  <w:r w:rsidRPr="003B639A">
        <w:rPr>
          <w:bCs/>
          <w:sz w:val="24"/>
        </w:rPr>
        <w:t xml:space="preserve">Охранная зона полиэтиленового газопровода - </w:t>
      </w:r>
      <w:smartTag w:uri="urn:schemas-microsoft-com:office:smarttags" w:element="metricconverter">
        <w:smartTagPr>
          <w:attr w:name="ProductID" w:val="3,0 м"/>
        </w:smartTagPr>
        <w:r w:rsidRPr="003B639A">
          <w:rPr>
            <w:bCs/>
            <w:sz w:val="24"/>
          </w:rPr>
          <w:t>3,0 м</w:t>
        </w:r>
      </w:smartTag>
      <w:r w:rsidRPr="003B639A">
        <w:rPr>
          <w:bCs/>
          <w:sz w:val="24"/>
        </w:rPr>
        <w:t xml:space="preserve"> от газопровода со стороны провода-спутника и </w:t>
      </w:r>
      <w:smartTag w:uri="urn:schemas-microsoft-com:office:smarttags" w:element="metricconverter">
        <w:smartTagPr>
          <w:attr w:name="ProductID" w:val="2,0 м"/>
        </w:smartTagPr>
        <w:r w:rsidRPr="003B639A">
          <w:rPr>
            <w:bCs/>
            <w:sz w:val="24"/>
          </w:rPr>
          <w:t>2,0 м</w:t>
        </w:r>
      </w:smartTag>
      <w:r w:rsidRPr="003B639A">
        <w:rPr>
          <w:bCs/>
          <w:sz w:val="24"/>
        </w:rPr>
        <w:t xml:space="preserve"> с противоположной стороны. Зданий и сооружений в охранной зоне не возводить.</w:t>
      </w:r>
    </w:p>
    <w:p w:rsid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</w:p>
    <w:p w:rsid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</w:p>
    <w:p w:rsidR="0003236F" w:rsidRDefault="0003236F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</w:p>
    <w:p w:rsidR="003B639A" w:rsidRDefault="003B639A" w:rsidP="003B639A">
      <w:pPr>
        <w:ind w:left="142" w:firstLine="284"/>
        <w:jc w:val="both"/>
        <w:rPr>
          <w:sz w:val="24"/>
        </w:rPr>
      </w:pPr>
      <w:proofErr w:type="gramStart"/>
      <w:r w:rsidRPr="00B83D10">
        <w:t>«</w:t>
      </w:r>
      <w:r w:rsidRPr="00AD2DD3">
        <w:rPr>
          <w:sz w:val="24"/>
        </w:rPr>
        <w:t>Документация по  пла</w:t>
      </w:r>
      <w:r w:rsidR="00063C6D">
        <w:rPr>
          <w:sz w:val="24"/>
        </w:rPr>
        <w:t>нировке территории линейного объ</w:t>
      </w:r>
      <w:r w:rsidRPr="00AD2DD3">
        <w:rPr>
          <w:sz w:val="24"/>
        </w:rPr>
        <w:t>екта выполнена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градостроительных регламенто</w:t>
      </w:r>
      <w:r w:rsidR="00063C6D">
        <w:rPr>
          <w:sz w:val="24"/>
        </w:rPr>
        <w:t>в с учетом границ территорий объ</w:t>
      </w:r>
      <w:r w:rsidRPr="00AD2DD3">
        <w:rPr>
          <w:sz w:val="24"/>
        </w:rPr>
        <w:t>ектов культурного наследия, включенных в е</w:t>
      </w:r>
      <w:r w:rsidR="00063C6D">
        <w:rPr>
          <w:sz w:val="24"/>
        </w:rPr>
        <w:t>диный государственный реестр объ</w:t>
      </w:r>
      <w:r w:rsidRPr="00AD2DD3">
        <w:rPr>
          <w:sz w:val="24"/>
        </w:rPr>
        <w:t>ектов культурного наследия (памятников истории и культуры) народов Российской Федерации, границ</w:t>
      </w:r>
      <w:r w:rsidR="00063C6D">
        <w:rPr>
          <w:sz w:val="24"/>
        </w:rPr>
        <w:t xml:space="preserve"> территорий вновь выявленных объ</w:t>
      </w:r>
      <w:r w:rsidRPr="00AD2DD3">
        <w:rPr>
          <w:sz w:val="24"/>
        </w:rPr>
        <w:t>ектов культурного наследия, границ зон с особыми условиями использования</w:t>
      </w:r>
      <w:proofErr w:type="gramEnd"/>
      <w:r w:rsidRPr="00AD2DD3">
        <w:rPr>
          <w:sz w:val="24"/>
        </w:rPr>
        <w:t xml:space="preserve"> территорий</w:t>
      </w:r>
      <w:proofErr w:type="gramStart"/>
      <w:r w:rsidRPr="00AD2DD3">
        <w:rPr>
          <w:sz w:val="24"/>
        </w:rPr>
        <w:t>.»</w:t>
      </w:r>
      <w:proofErr w:type="gramEnd"/>
    </w:p>
    <w:p w:rsidR="003B639A" w:rsidRDefault="003B639A" w:rsidP="003B639A">
      <w:pPr>
        <w:ind w:left="142" w:firstLine="284"/>
        <w:jc w:val="both"/>
        <w:rPr>
          <w:sz w:val="24"/>
        </w:rPr>
      </w:pPr>
    </w:p>
    <w:p w:rsidR="003B639A" w:rsidRDefault="003B639A" w:rsidP="003B639A">
      <w:pPr>
        <w:ind w:left="142" w:firstLine="284"/>
        <w:jc w:val="both"/>
        <w:rPr>
          <w:sz w:val="40"/>
        </w:rPr>
      </w:pPr>
    </w:p>
    <w:p w:rsidR="009F72F2" w:rsidRPr="00AD2DD3" w:rsidRDefault="009F72F2" w:rsidP="009F72F2">
      <w:pPr>
        <w:ind w:left="142" w:firstLine="284"/>
        <w:jc w:val="both"/>
        <w:rPr>
          <w:sz w:val="24"/>
        </w:rPr>
      </w:pPr>
      <w:r>
        <w:rPr>
          <w:sz w:val="24"/>
        </w:rPr>
        <w:t xml:space="preserve">Начальник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отделения</w:t>
      </w:r>
      <w:r w:rsidRPr="00AD2DD3">
        <w:rPr>
          <w:sz w:val="24"/>
        </w:rPr>
        <w:t xml:space="preserve">      </w:t>
      </w:r>
      <w:r>
        <w:rPr>
          <w:sz w:val="24"/>
        </w:rPr>
        <w:t xml:space="preserve">                               </w:t>
      </w:r>
      <w:r w:rsidRPr="00AD2DD3">
        <w:rPr>
          <w:sz w:val="24"/>
        </w:rPr>
        <w:t xml:space="preserve">                 </w:t>
      </w:r>
      <w:proofErr w:type="spellStart"/>
      <w:r>
        <w:rPr>
          <w:sz w:val="24"/>
        </w:rPr>
        <w:t>Разинькова</w:t>
      </w:r>
      <w:proofErr w:type="spellEnd"/>
      <w:r>
        <w:rPr>
          <w:sz w:val="24"/>
        </w:rPr>
        <w:t xml:space="preserve"> В.А.</w:t>
      </w:r>
    </w:p>
    <w:p w:rsidR="003B639A" w:rsidRP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</w:p>
    <w:p w:rsidR="003B639A" w:rsidRPr="003B639A" w:rsidRDefault="003B639A" w:rsidP="003B639A">
      <w:pPr>
        <w:autoSpaceDE w:val="0"/>
        <w:autoSpaceDN w:val="0"/>
        <w:adjustRightInd w:val="0"/>
        <w:ind w:left="142" w:firstLine="284"/>
        <w:jc w:val="both"/>
        <w:rPr>
          <w:bCs/>
          <w:sz w:val="24"/>
        </w:rPr>
      </w:pPr>
    </w:p>
    <w:p w:rsidR="0003392A" w:rsidRPr="0003392A" w:rsidRDefault="0003392A" w:rsidP="003B639A">
      <w:pPr>
        <w:tabs>
          <w:tab w:val="num" w:pos="142"/>
          <w:tab w:val="left" w:pos="9293"/>
          <w:tab w:val="left" w:pos="9781"/>
          <w:tab w:val="left" w:pos="9984"/>
          <w:tab w:val="left" w:pos="10348"/>
          <w:tab w:val="left" w:pos="11374"/>
        </w:tabs>
        <w:ind w:left="142" w:firstLine="284"/>
        <w:jc w:val="both"/>
        <w:rPr>
          <w:b/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Pr="00CD3B3B" w:rsidRDefault="00CD3B3B" w:rsidP="006B43F8">
      <w:pPr>
        <w:ind w:left="142" w:firstLine="284"/>
        <w:jc w:val="both"/>
        <w:rPr>
          <w:b/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CD3B3B" w:rsidRDefault="00CD3B3B" w:rsidP="006B43F8">
      <w:pPr>
        <w:ind w:left="142" w:firstLine="284"/>
        <w:jc w:val="both"/>
        <w:rPr>
          <w:sz w:val="24"/>
        </w:rPr>
      </w:pPr>
    </w:p>
    <w:p w:rsidR="00AD2DD3" w:rsidRDefault="00AD2DD3" w:rsidP="006B43F8">
      <w:pPr>
        <w:ind w:left="142" w:firstLine="284"/>
        <w:jc w:val="both"/>
        <w:rPr>
          <w:sz w:val="24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  <w:sectPr w:rsidR="0071302B" w:rsidSect="009C3E6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09" w:right="424" w:bottom="851" w:left="1134" w:header="0" w:footer="0" w:gutter="0"/>
          <w:pgNumType w:start="1"/>
          <w:cols w:space="720"/>
          <w:titlePg/>
          <w:docGrid w:linePitch="272"/>
        </w:sectPr>
      </w:pPr>
    </w:p>
    <w:bookmarkEnd w:id="0"/>
    <w:p w:rsidR="001B4C80" w:rsidRPr="00A71776" w:rsidRDefault="001B4C80" w:rsidP="008F1954">
      <w:pPr>
        <w:jc w:val="center"/>
        <w:rPr>
          <w:rFonts w:ascii="Arial Narrow" w:hAnsi="Arial Narrow"/>
          <w:b/>
          <w:sz w:val="24"/>
          <w:szCs w:val="24"/>
        </w:rPr>
      </w:pPr>
    </w:p>
    <w:p w:rsidR="00EC11C3" w:rsidRPr="00986A34" w:rsidRDefault="00EC11C3" w:rsidP="00C32955">
      <w:pPr>
        <w:rPr>
          <w:rFonts w:ascii="Arial Narrow" w:hAnsi="Arial Narrow"/>
          <w:sz w:val="28"/>
          <w:szCs w:val="28"/>
        </w:rPr>
      </w:pPr>
    </w:p>
    <w:p w:rsidR="001F239E" w:rsidRDefault="001F239E">
      <w:pPr>
        <w:rPr>
          <w:rFonts w:ascii="Arial Narrow" w:hAnsi="Arial Narrow"/>
          <w:sz w:val="28"/>
          <w:szCs w:val="28"/>
        </w:rPr>
      </w:pPr>
      <w:bookmarkStart w:id="1" w:name="R2"/>
      <w:r>
        <w:rPr>
          <w:rFonts w:ascii="Arial Narrow" w:hAnsi="Arial Narrow"/>
          <w:sz w:val="28"/>
          <w:szCs w:val="28"/>
        </w:rPr>
        <w:br w:type="page"/>
      </w:r>
    </w:p>
    <w:p w:rsidR="00F20060" w:rsidRPr="00986A34" w:rsidRDefault="00F20060" w:rsidP="00C32955">
      <w:pPr>
        <w:rPr>
          <w:rFonts w:ascii="Arial Narrow" w:hAnsi="Arial Narrow"/>
          <w:sz w:val="28"/>
          <w:szCs w:val="28"/>
        </w:rPr>
        <w:sectPr w:rsidR="00F20060" w:rsidRPr="00986A34" w:rsidSect="002867C2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bookmarkEnd w:id="1"/>
    <w:p w:rsidR="00521FD3" w:rsidRDefault="00521FD3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br w:type="page"/>
      </w: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br w:type="page"/>
      </w:r>
    </w:p>
    <w:p w:rsidR="00026DA7" w:rsidRDefault="00026DA7" w:rsidP="00C32955">
      <w:pPr>
        <w:rPr>
          <w:rFonts w:ascii="Arial Narrow" w:hAnsi="Arial Narrow"/>
          <w:sz w:val="28"/>
          <w:szCs w:val="28"/>
        </w:rPr>
        <w:sectPr w:rsidR="00026DA7" w:rsidSect="002867C2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p w:rsidR="0061035F" w:rsidRDefault="0061035F" w:rsidP="00026DA7">
      <w:pPr>
        <w:spacing w:before="360"/>
        <w:rPr>
          <w:rFonts w:ascii="Arial Narrow" w:hAnsi="Arial Narrow"/>
          <w:b/>
          <w:sz w:val="28"/>
          <w:szCs w:val="28"/>
        </w:rPr>
      </w:pPr>
    </w:p>
    <w:sectPr w:rsidR="0061035F" w:rsidSect="00D24325">
      <w:headerReference w:type="first" r:id="rId24"/>
      <w:footerReference w:type="first" r:id="rId25"/>
      <w:pgSz w:w="11906" w:h="16838" w:code="9"/>
      <w:pgMar w:top="254" w:right="282" w:bottom="851" w:left="1134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894" w:rsidRDefault="006D0894">
      <w:r>
        <w:separator/>
      </w:r>
    </w:p>
  </w:endnote>
  <w:endnote w:type="continuationSeparator" w:id="0">
    <w:p w:rsidR="006D0894" w:rsidRDefault="006D0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421D1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089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894">
      <w:rPr>
        <w:rStyle w:val="a9"/>
        <w:noProof/>
      </w:rPr>
      <w:t>2</w:t>
    </w:r>
    <w:r>
      <w:rPr>
        <w:rStyle w:val="a9"/>
      </w:rPr>
      <w:fldChar w:fldCharType="end"/>
    </w:r>
  </w:p>
  <w:p w:rsidR="006D0894" w:rsidRDefault="006D0894" w:rsidP="00421D1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6D0894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6D0894" w:rsidRDefault="006D0894" w:rsidP="00D40B34">
          <w:pPr>
            <w:ind w:right="360"/>
            <w:jc w:val="center"/>
            <w:rPr>
              <w:sz w:val="18"/>
            </w:rPr>
          </w:pP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00250D" w:rsidRDefault="006D0894" w:rsidP="00AE124B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r>
            <w:rPr>
              <w:rFonts w:ascii="Arial Narrow" w:hAnsi="Arial Narrow"/>
              <w:position w:val="-2"/>
              <w:sz w:val="24"/>
              <w:szCs w:val="28"/>
            </w:rPr>
            <w:t>480 – 54</w:t>
          </w:r>
          <w:r w:rsidRPr="00063C6D">
            <w:rPr>
              <w:rFonts w:ascii="Arial Narrow" w:hAnsi="Arial Narrow"/>
              <w:position w:val="-2"/>
              <w:sz w:val="24"/>
              <w:szCs w:val="28"/>
            </w:rPr>
            <w:t xml:space="preserve"> – 1</w:t>
          </w:r>
          <w:r>
            <w:rPr>
              <w:rFonts w:ascii="Arial Narrow" w:hAnsi="Arial Narrow"/>
              <w:position w:val="-2"/>
              <w:sz w:val="24"/>
              <w:szCs w:val="28"/>
            </w:rPr>
            <w:t>4</w:t>
          </w:r>
          <w:r w:rsidRPr="00063C6D">
            <w:rPr>
              <w:rFonts w:ascii="Arial Narrow" w:hAnsi="Arial Narrow"/>
              <w:position w:val="-2"/>
              <w:sz w:val="24"/>
              <w:szCs w:val="28"/>
            </w:rPr>
            <w:t xml:space="preserve">   ПЗ</w:t>
          </w: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BC3937" w:rsidRDefault="00DD7D3C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9C3E63">
            <w:rPr>
              <w:rFonts w:ascii="Arial Narrow" w:hAnsi="Arial Narrow" w:cs="Arial"/>
              <w:sz w:val="28"/>
              <w:szCs w:val="28"/>
            </w:rPr>
            <w:fldChar w:fldCharType="begin"/>
          </w:r>
          <w:r w:rsidR="006D0894" w:rsidRPr="009C3E63">
            <w:rPr>
              <w:rFonts w:ascii="Arial Narrow" w:hAnsi="Arial Narrow" w:cs="Arial"/>
              <w:sz w:val="28"/>
              <w:szCs w:val="28"/>
            </w:rPr>
            <w:instrText xml:space="preserve"> PAGE   \* MERGEFORMAT </w:instrText>
          </w:r>
          <w:r w:rsidRPr="009C3E63">
            <w:rPr>
              <w:rFonts w:ascii="Arial Narrow" w:hAnsi="Arial Narrow" w:cs="Arial"/>
              <w:sz w:val="28"/>
              <w:szCs w:val="28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28"/>
              <w:szCs w:val="28"/>
            </w:rPr>
            <w:t>7</w:t>
          </w:r>
          <w:r w:rsidRPr="009C3E63">
            <w:rPr>
              <w:rFonts w:ascii="Arial Narrow" w:hAnsi="Arial Narrow" w:cs="Arial"/>
              <w:sz w:val="28"/>
              <w:szCs w:val="28"/>
            </w:rPr>
            <w:fldChar w:fldCharType="end"/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6D0894" w:rsidRDefault="006D0894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6D0894" w:rsidRPr="00BC31A5" w:rsidRDefault="006D0894" w:rsidP="00735BB2">
    <w:pPr>
      <w:pStyle w:val="a5"/>
      <w:spacing w:before="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712"/>
      <w:gridCol w:w="567"/>
      <w:gridCol w:w="567"/>
      <w:gridCol w:w="698"/>
      <w:gridCol w:w="523"/>
      <w:gridCol w:w="3982"/>
      <w:gridCol w:w="846"/>
      <w:gridCol w:w="846"/>
      <w:gridCol w:w="1130"/>
    </w:tblGrid>
    <w:tr w:rsidR="006D0894" w:rsidRPr="00E03096" w:rsidTr="002127F0">
      <w:trPr>
        <w:cantSplit/>
        <w:trHeight w:hRule="exact" w:val="140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6D0894" w:rsidRPr="00E03096" w:rsidRDefault="00DD7D3C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08" style="position:absolute;left:0;text-align:left;margin-left:-45.3pt;margin-top:-305.35pt;width:42.8pt;height:425.5pt;z-index:251758080" coordorigin="1034,7978" coordsize="856,8510">
                <v:group id="_x0000_s2509" style="position:absolute;left:1209;top:11669;width:681;height:4819" coordorigin="1209,11669" coordsize="681,4819">
                  <v:rect id="_x0000_s2510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11" type="#_x0000_t202" style="position:absolute;left:1209;top:15070;width:283;height:1417" strokeweight="1.5pt">
                    <v:textbox style="layout-flow:vertical;mso-layout-flow-alt:bottom-to-top;mso-next-textbox:#_x0000_s2511" inset="0,0,0,0">
                      <w:txbxContent>
                        <w:p w:rsidR="006D0894" w:rsidRPr="00F07EF0" w:rsidRDefault="006D0894" w:rsidP="00EF73BD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12" type="#_x0000_t202" style="position:absolute;left:1210;top:13083;width:283;height:1984" strokeweight="1.5pt">
                    <v:textbox style="layout-flow:vertical;mso-layout-flow-alt:bottom-to-top;mso-next-textbox:#_x0000_s2512" inset="0,0,0,0">
                      <w:txbxContent>
                        <w:p w:rsidR="006D0894" w:rsidRPr="00E30A4B" w:rsidRDefault="006D0894" w:rsidP="00EF73BD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13" type="#_x0000_t202" style="position:absolute;left:1212;top:11669;width:283;height:1417" strokeweight="1.5pt">
                    <v:textbox style="layout-flow:vertical;mso-layout-flow-alt:bottom-to-top;mso-next-textbox:#_x0000_s2513" inset="0,0,0,0">
                      <w:txbxContent>
                        <w:p w:rsidR="006D0894" w:rsidRPr="00E30A4B" w:rsidRDefault="006D0894" w:rsidP="00EF73BD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14" style="position:absolute;left:1034;top:7978;width:852;height:3687" coordorigin="1034,7978" coordsize="852,3687">
                  <v:shape id="_x0000_s2515" type="#_x0000_t202" style="position:absolute;left:1601;top:10531;width:283;height:1134">
                    <v:textbox style="layout-flow:vertical;mso-layout-flow-alt:bottom-to-top;mso-next-textbox:#_x0000_s2515" inset="0,0,0,0">
                      <w:txbxContent>
                        <w:p w:rsidR="006D0894" w:rsidRPr="003A1D2A" w:rsidRDefault="006D0894" w:rsidP="00EF73BD"/>
                      </w:txbxContent>
                    </v:textbox>
                  </v:shape>
                  <v:shape id="_x0000_s2516" type="#_x0000_t202" style="position:absolute;left:1601;top:9397;width:283;height:1134">
                    <v:textbox style="layout-flow:vertical;mso-layout-flow-alt:bottom-to-top;mso-next-textbox:#_x0000_s2516" inset="0,0,0,0">
                      <w:txbxContent>
                        <w:p w:rsidR="006D0894" w:rsidRPr="00D6697F" w:rsidRDefault="006D0894" w:rsidP="00EF73BD"/>
                      </w:txbxContent>
                    </v:textbox>
                  </v:shape>
                  <v:shape id="_x0000_s2517" type="#_x0000_t202" style="position:absolute;left:1602;top:8548;width:283;height:850">
                    <v:textbox style="layout-flow:vertical;mso-layout-flow-alt:bottom-to-top;mso-next-textbox:#_x0000_s2517" inset="0,0,0,0">
                      <w:txbxContent>
                        <w:p w:rsidR="006D0894" w:rsidRPr="00D6697F" w:rsidRDefault="006D0894" w:rsidP="00EF73BD"/>
                      </w:txbxContent>
                    </v:textbox>
                  </v:shape>
                  <v:shape id="_x0000_s2518" type="#_x0000_t202" style="position:absolute;left:1603;top:7980;width:283;height:567">
                    <v:textbox style="layout-flow:vertical;mso-layout-flow-alt:bottom-to-top;mso-next-textbox:#_x0000_s2518" inset="0,0,0,0">
                      <w:txbxContent>
                        <w:p w:rsidR="006D0894" w:rsidRPr="00D6697F" w:rsidRDefault="006D0894" w:rsidP="00EF73BD"/>
                      </w:txbxContent>
                    </v:textbox>
                  </v:shape>
                  <v:shape id="_x0000_s2519" type="#_x0000_t202" style="position:absolute;left:1034;top:7980;width:283;height:3685">
                    <v:textbox style="layout-flow:vertical;mso-layout-flow-alt:bottom-to-top;mso-next-textbox:#_x0000_s2519" inset="0,0,0,0">
                      <w:txbxContent>
                        <w:p w:rsidR="006D0894" w:rsidRPr="00BE3E1E" w:rsidRDefault="006D0894" w:rsidP="00EF73BD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20" type="#_x0000_t202" style="position:absolute;left:1316;top:10531;width:283;height:1134">
                    <v:textbox style="layout-flow:vertical;mso-layout-flow-alt:bottom-to-top;mso-next-textbox:#_x0000_s2520" inset="0,0,0,0">
                      <w:txbxContent>
                        <w:p w:rsidR="006D0894" w:rsidRPr="003A1D2A" w:rsidRDefault="006D0894" w:rsidP="00EF73BD"/>
                      </w:txbxContent>
                    </v:textbox>
                  </v:shape>
                  <v:shape id="_x0000_s2521" type="#_x0000_t202" style="position:absolute;left:1317;top:8547;width:283;height:850">
                    <v:textbox style="layout-flow:vertical;mso-layout-flow-alt:bottom-to-top;mso-next-textbox:#_x0000_s2521" inset="0,0,0,0">
                      <w:txbxContent>
                        <w:p w:rsidR="006D0894" w:rsidRPr="00D6697F" w:rsidRDefault="006D0894" w:rsidP="00EF73BD"/>
                      </w:txbxContent>
                    </v:textbox>
                  </v:shape>
                  <v:shape id="_x0000_s2522" type="#_x0000_t202" style="position:absolute;left:1316;top:7978;width:283;height:567">
                    <v:textbox style="layout-flow:vertical;mso-layout-flow-alt:bottom-to-top;mso-next-textbox:#_x0000_s2522" inset="0,0,0,0">
                      <w:txbxContent>
                        <w:p w:rsidR="006D0894" w:rsidRPr="00D6697F" w:rsidRDefault="006D0894" w:rsidP="00EF73BD"/>
                      </w:txbxContent>
                    </v:textbox>
                  </v:shape>
                </v:group>
              </v:group>
            </w:pict>
          </w:r>
        </w:p>
      </w:tc>
    </w:tr>
    <w:tr w:rsidR="006D0894" w:rsidRPr="00CD60F3" w:rsidTr="00040D5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71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C32955" w:rsidRDefault="006D0894" w:rsidP="00AE124B">
          <w:pPr>
            <w:tabs>
              <w:tab w:val="left" w:pos="3969"/>
              <w:tab w:val="left" w:pos="6237"/>
            </w:tabs>
            <w:jc w:val="center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480 – 54 – 14   ПЗ</w:t>
          </w:r>
        </w:p>
      </w:tc>
    </w:tr>
    <w:tr w:rsidR="006D0894" w:rsidRPr="00CD60F3" w:rsidTr="00040D5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71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CD60F3" w:rsidTr="00040D50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71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69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E03096" w:rsidTr="00040D50">
      <w:trPr>
        <w:cantSplit/>
        <w:trHeight w:hRule="exact" w:val="284"/>
      </w:trPr>
      <w:tc>
        <w:tcPr>
          <w:tcW w:w="1276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250FCE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69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6D0894" w:rsidP="00063C6D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16C79" w:rsidRDefault="006D0894" w:rsidP="008C14F6">
          <w:pPr>
            <w:tabs>
              <w:tab w:val="left" w:pos="3920"/>
              <w:tab w:val="left" w:pos="3969"/>
              <w:tab w:val="left" w:pos="6237"/>
            </w:tabs>
            <w:jc w:val="center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Пояснительная записка</w:t>
          </w:r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6D0894" w:rsidRPr="00E03096" w:rsidTr="00040D50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040D50" w:rsidRDefault="006D0894" w:rsidP="00D17EFC">
          <w:pPr>
            <w:rPr>
              <w:rFonts w:ascii="Arial Narrow" w:hAnsi="Arial Narrow" w:cs="Arial"/>
              <w:sz w:val="14"/>
              <w:szCs w:val="14"/>
            </w:rPr>
          </w:pPr>
          <w:proofErr w:type="spellStart"/>
          <w:r>
            <w:rPr>
              <w:rFonts w:ascii="Arial Narrow" w:hAnsi="Arial Narrow" w:cs="Arial"/>
              <w:sz w:val="14"/>
              <w:szCs w:val="14"/>
            </w:rPr>
            <w:t>Нач</w:t>
          </w:r>
          <w:proofErr w:type="spellEnd"/>
          <w:r>
            <w:rPr>
              <w:rFonts w:ascii="Arial Narrow" w:hAnsi="Arial Narrow" w:cs="Arial"/>
              <w:sz w:val="14"/>
              <w:szCs w:val="14"/>
            </w:rPr>
            <w:t xml:space="preserve">. </w:t>
          </w:r>
          <w:proofErr w:type="spellStart"/>
          <w:r>
            <w:rPr>
              <w:rFonts w:ascii="Arial Narrow" w:hAnsi="Arial Narrow" w:cs="Arial"/>
              <w:sz w:val="14"/>
              <w:szCs w:val="14"/>
            </w:rPr>
            <w:t>Суджанского</w:t>
          </w:r>
          <w:proofErr w:type="spellEnd"/>
          <w:r>
            <w:rPr>
              <w:rFonts w:ascii="Arial Narrow" w:hAnsi="Arial Narrow" w:cs="Arial"/>
              <w:sz w:val="14"/>
              <w:szCs w:val="14"/>
            </w:rPr>
            <w:t xml:space="preserve"> отд.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040D50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  <w:sz w:val="16"/>
              <w:szCs w:val="16"/>
            </w:rPr>
          </w:pPr>
          <w:proofErr w:type="spellStart"/>
          <w:r>
            <w:rPr>
              <w:rFonts w:ascii="Arial Narrow" w:hAnsi="Arial Narrow"/>
              <w:sz w:val="16"/>
              <w:szCs w:val="16"/>
            </w:rPr>
            <w:t>Разинькова</w:t>
          </w:r>
          <w:proofErr w:type="spellEnd"/>
          <w:r>
            <w:rPr>
              <w:rFonts w:ascii="Arial Narrow" w:hAnsi="Arial Narrow"/>
              <w:sz w:val="16"/>
              <w:szCs w:val="16"/>
            </w:rPr>
            <w:t xml:space="preserve"> В.А.</w:t>
          </w: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6D0894" w:rsidP="00040D50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Cs w:val="14"/>
            </w:rPr>
            <w:t>09</w:t>
          </w:r>
          <w:r w:rsidRPr="00063C6D">
            <w:rPr>
              <w:rFonts w:ascii="Arial Narrow" w:hAnsi="Arial Narrow" w:cs="Arial"/>
              <w:szCs w:val="14"/>
            </w:rPr>
            <w:t>.1</w:t>
          </w:r>
          <w:r>
            <w:rPr>
              <w:rFonts w:ascii="Arial Narrow" w:hAnsi="Arial Narrow" w:cs="Arial"/>
              <w:szCs w:val="14"/>
            </w:rPr>
            <w:t>4</w:t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D96EF5" w:rsidRDefault="006D0894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65547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t>1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AA049A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t>5</w:t>
          </w:r>
        </w:p>
      </w:tc>
    </w:tr>
    <w:tr w:rsidR="006D0894" w:rsidRPr="00E03096" w:rsidTr="00040D50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6D0894" w:rsidP="00B65547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6D0894" w:rsidRPr="00E03096" w:rsidTr="00040D50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746483" w:rsidRDefault="006D0894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Выполнил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Долбин</w:t>
          </w:r>
          <w:proofErr w:type="spellEnd"/>
          <w:r>
            <w:rPr>
              <w:rFonts w:ascii="Arial Narrow" w:hAnsi="Arial Narrow"/>
            </w:rPr>
            <w:t xml:space="preserve"> В.В.</w:t>
          </w: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040D50">
          <w:pPr>
            <w:jc w:val="center"/>
            <w:rPr>
              <w:rFonts w:ascii="Arial Narrow" w:hAnsi="Arial Narrow" w:cs="Arial"/>
              <w:sz w:val="16"/>
            </w:rPr>
          </w:pPr>
          <w:r>
            <w:rPr>
              <w:rFonts w:ascii="Arial Narrow" w:hAnsi="Arial Narrow" w:cs="Arial"/>
              <w:szCs w:val="14"/>
            </w:rPr>
            <w:t>09</w:t>
          </w:r>
          <w:r w:rsidRPr="00063C6D">
            <w:rPr>
              <w:rFonts w:ascii="Arial Narrow" w:hAnsi="Arial Narrow" w:cs="Arial"/>
              <w:szCs w:val="14"/>
            </w:rPr>
            <w:t>.1</w:t>
          </w:r>
          <w:r>
            <w:rPr>
              <w:rFonts w:ascii="Arial Narrow" w:hAnsi="Arial Narrow" w:cs="Arial"/>
              <w:szCs w:val="14"/>
            </w:rPr>
            <w:t>4</w:t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040D50" w:rsidRDefault="006D0894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</w:rPr>
          </w:pP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  <w:vAlign w:val="center"/>
        </w:tcPr>
        <w:p w:rsidR="006D0894" w:rsidRDefault="006D0894" w:rsidP="005738BB">
          <w:pPr>
            <w:tabs>
              <w:tab w:val="left" w:pos="3920"/>
              <w:tab w:val="left" w:pos="3969"/>
              <w:tab w:val="left" w:pos="6237"/>
            </w:tabs>
            <w:spacing w:before="60" w:line="192" w:lineRule="auto"/>
            <w:jc w:val="center"/>
            <w:rPr>
              <w:rFonts w:ascii="Arial Narrow" w:hAnsi="Arial Narrow"/>
              <w:szCs w:val="28"/>
            </w:rPr>
          </w:pPr>
          <w:r w:rsidRPr="009C3E63">
            <w:rPr>
              <w:rFonts w:ascii="Arial Narrow" w:hAnsi="Arial Narrow"/>
              <w:szCs w:val="28"/>
            </w:rPr>
            <w:t>ФГУП</w:t>
          </w:r>
          <w:r>
            <w:rPr>
              <w:rFonts w:ascii="Arial Narrow" w:hAnsi="Arial Narrow"/>
              <w:szCs w:val="28"/>
            </w:rPr>
            <w:t xml:space="preserve"> </w:t>
          </w:r>
          <w:r w:rsidRPr="00040D50">
            <w:rPr>
              <w:rFonts w:ascii="Arial Narrow" w:hAnsi="Arial Narrow"/>
              <w:szCs w:val="28"/>
            </w:rPr>
            <w:t>“</w:t>
          </w:r>
          <w:proofErr w:type="spellStart"/>
          <w:r>
            <w:rPr>
              <w:rFonts w:ascii="Arial Narrow" w:hAnsi="Arial Narrow"/>
              <w:szCs w:val="28"/>
            </w:rPr>
            <w:t>Ростехинвентаризация-Федеральное</w:t>
          </w:r>
          <w:proofErr w:type="spellEnd"/>
          <w:r>
            <w:rPr>
              <w:rFonts w:ascii="Arial Narrow" w:hAnsi="Arial Narrow"/>
              <w:szCs w:val="28"/>
            </w:rPr>
            <w:t xml:space="preserve"> БТИ</w:t>
          </w:r>
          <w:r w:rsidRPr="00040D50">
            <w:rPr>
              <w:rFonts w:ascii="Arial Narrow" w:hAnsi="Arial Narrow"/>
              <w:szCs w:val="28"/>
            </w:rPr>
            <w:t>”</w:t>
          </w:r>
        </w:p>
        <w:p w:rsidR="006D0894" w:rsidRPr="007670A8" w:rsidRDefault="006D0894" w:rsidP="008862C0">
          <w:pPr>
            <w:tabs>
              <w:tab w:val="left" w:pos="3920"/>
              <w:tab w:val="left" w:pos="3969"/>
              <w:tab w:val="left" w:pos="6237"/>
            </w:tabs>
            <w:spacing w:before="60" w:line="192" w:lineRule="auto"/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E03096" w:rsidTr="00040D50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040D50" w:rsidRDefault="006D0894" w:rsidP="00D17EFC">
          <w:pPr>
            <w:ind w:firstLine="25"/>
            <w:rPr>
              <w:rFonts w:ascii="Arial Narrow" w:hAnsi="Arial Narrow" w:cs="Arial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A70CB9" w:rsidRDefault="006D0894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6D0894" w:rsidRPr="00E03096" w:rsidRDefault="006D0894" w:rsidP="00974E2C">
    <w:pPr>
      <w:pStyle w:val="a5"/>
      <w:spacing w:before="80"/>
      <w:rPr>
        <w:rFonts w:ascii="Arial Narrow" w:hAnsi="Arial Narrow" w:cs="Arial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6D0894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6D0894" w:rsidRDefault="006D0894" w:rsidP="00D40B34">
          <w:pPr>
            <w:ind w:right="360"/>
            <w:jc w:val="center"/>
            <w:rPr>
              <w:sz w:val="18"/>
            </w:rPr>
          </w:pP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00250D" w:rsidRDefault="00DD7D3C" w:rsidP="00F20060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без КС"/>
              <w:id w:val="3708011"/>
              <w:dataBinding w:xpath="/ns0:ccMap[1]/ns0:ccElement_7033471" w:storeItemID="{CAE4299D-8216-4B97-856F-FECA9FA7D33B}"/>
              <w:text/>
            </w:sdtPr>
            <w:sdtContent>
              <w:r w:rsidR="006D0894">
                <w:rPr>
                  <w:rFonts w:ascii="Arial Narrow" w:hAnsi="Arial Narrow"/>
                  <w:sz w:val="28"/>
                  <w:szCs w:val="28"/>
                </w:rPr>
                <w:t>1864</w:t>
              </w:r>
            </w:sdtContent>
          </w:sdt>
          <w:r w:rsidR="006D0894">
            <w:rPr>
              <w:rFonts w:ascii="Arial Narrow" w:hAnsi="Arial Narrow"/>
              <w:sz w:val="28"/>
              <w:szCs w:val="28"/>
            </w:rPr>
            <w:t>-СП</w:t>
          </w: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BC3937" w:rsidRDefault="00DD7D3C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begin"/>
          </w:r>
          <w:r w:rsidR="006D0894"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="006D0894" w:rsidRPr="00E22EFB">
            <w:rPr>
              <w:rFonts w:ascii="Arial Narrow" w:hAnsi="Arial Narrow"/>
              <w:sz w:val="24"/>
              <w:szCs w:val="24"/>
              <w:lang w:val="en-US"/>
            </w:rPr>
            <w:instrText>page</w:instrText>
          </w:r>
          <w:r w:rsidR="006D0894"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separate"/>
          </w:r>
          <w:r w:rsidR="006D0894">
            <w:rPr>
              <w:rFonts w:ascii="Arial Narrow" w:hAnsi="Arial Narrow"/>
              <w:noProof/>
              <w:sz w:val="24"/>
              <w:szCs w:val="24"/>
              <w:lang w:val="en-US"/>
            </w:rPr>
            <w:t>2</w: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end"/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6D0894" w:rsidRDefault="006D0894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6D0894" w:rsidRPr="00BC31A5" w:rsidRDefault="006D0894" w:rsidP="00735BB2">
    <w:pPr>
      <w:pStyle w:val="a5"/>
      <w:spacing w:before="8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7"/>
      <w:gridCol w:w="567"/>
      <w:gridCol w:w="603"/>
      <w:gridCol w:w="807"/>
      <w:gridCol w:w="523"/>
      <w:gridCol w:w="3982"/>
      <w:gridCol w:w="846"/>
      <w:gridCol w:w="846"/>
      <w:gridCol w:w="1130"/>
    </w:tblGrid>
    <w:tr w:rsidR="006D0894" w:rsidRPr="00E03096" w:rsidTr="002127F0">
      <w:trPr>
        <w:cantSplit/>
        <w:trHeight w:hRule="exact" w:val="140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6D0894" w:rsidRPr="00E03096" w:rsidRDefault="00DD7D3C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23" style="position:absolute;left:0;text-align:left;margin-left:-45.4pt;margin-top:-305.35pt;width:42.8pt;height:425.5pt;z-index:251759104" coordorigin="1034,7978" coordsize="856,8510">
                <v:group id="_x0000_s2524" style="position:absolute;left:1209;top:11669;width:681;height:4819" coordorigin="1209,11669" coordsize="681,4819">
                  <v:rect id="_x0000_s2525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26" type="#_x0000_t202" style="position:absolute;left:1209;top:15070;width:283;height:1417" strokeweight="1.5pt">
                    <v:textbox style="layout-flow:vertical;mso-layout-flow-alt:bottom-to-top;mso-next-textbox:#_x0000_s2526" inset="0,0,0,0">
                      <w:txbxContent>
                        <w:p w:rsidR="006D0894" w:rsidRPr="00F07EF0" w:rsidRDefault="006D0894" w:rsidP="0037493B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27" type="#_x0000_t202" style="position:absolute;left:1210;top:13083;width:283;height:1984" strokeweight="1.5pt">
                    <v:textbox style="layout-flow:vertical;mso-layout-flow-alt:bottom-to-top;mso-next-textbox:#_x0000_s2527" inset="0,0,0,0">
                      <w:txbxContent>
                        <w:p w:rsidR="006D0894" w:rsidRPr="00E30A4B" w:rsidRDefault="006D0894" w:rsidP="0037493B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28" type="#_x0000_t202" style="position:absolute;left:1212;top:11669;width:283;height:1417" strokeweight="1.5pt">
                    <v:textbox style="layout-flow:vertical;mso-layout-flow-alt:bottom-to-top;mso-next-textbox:#_x0000_s2528" inset="0,0,0,0">
                      <w:txbxContent>
                        <w:p w:rsidR="006D0894" w:rsidRPr="00E30A4B" w:rsidRDefault="006D0894" w:rsidP="0037493B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29" style="position:absolute;left:1034;top:7978;width:852;height:3687" coordorigin="1034,7978" coordsize="852,3687">
                  <v:shape id="_x0000_s2530" type="#_x0000_t202" style="position:absolute;left:1601;top:10531;width:283;height:1134">
                    <v:textbox style="layout-flow:vertical;mso-layout-flow-alt:bottom-to-top;mso-next-textbox:#_x0000_s2530" inset="0,0,0,0">
                      <w:txbxContent>
                        <w:p w:rsidR="006D0894" w:rsidRPr="003A1D2A" w:rsidRDefault="006D0894" w:rsidP="0037493B"/>
                      </w:txbxContent>
                    </v:textbox>
                  </v:shape>
                  <v:shape id="_x0000_s2531" type="#_x0000_t202" style="position:absolute;left:1601;top:9397;width:283;height:1134">
                    <v:textbox style="layout-flow:vertical;mso-layout-flow-alt:bottom-to-top;mso-next-textbox:#_x0000_s2531" inset="0,0,0,0">
                      <w:txbxContent>
                        <w:p w:rsidR="006D0894" w:rsidRPr="00D6697F" w:rsidRDefault="006D0894" w:rsidP="0037493B"/>
                      </w:txbxContent>
                    </v:textbox>
                  </v:shape>
                  <v:shape id="_x0000_s2532" type="#_x0000_t202" style="position:absolute;left:1602;top:8548;width:283;height:850">
                    <v:textbox style="layout-flow:vertical;mso-layout-flow-alt:bottom-to-top;mso-next-textbox:#_x0000_s2532" inset="0,0,0,0">
                      <w:txbxContent>
                        <w:p w:rsidR="006D0894" w:rsidRPr="00D6697F" w:rsidRDefault="006D0894" w:rsidP="0037493B"/>
                      </w:txbxContent>
                    </v:textbox>
                  </v:shape>
                  <v:shape id="_x0000_s2533" type="#_x0000_t202" style="position:absolute;left:1603;top:7980;width:283;height:567">
                    <v:textbox style="layout-flow:vertical;mso-layout-flow-alt:bottom-to-top;mso-next-textbox:#_x0000_s2533" inset="0,0,0,0">
                      <w:txbxContent>
                        <w:p w:rsidR="006D0894" w:rsidRPr="00D6697F" w:rsidRDefault="006D0894" w:rsidP="0037493B"/>
                      </w:txbxContent>
                    </v:textbox>
                  </v:shape>
                  <v:shape id="_x0000_s2534" type="#_x0000_t202" style="position:absolute;left:1034;top:7980;width:283;height:3685">
                    <v:textbox style="layout-flow:vertical;mso-layout-flow-alt:bottom-to-top;mso-next-textbox:#_x0000_s2534" inset="0,0,0,0">
                      <w:txbxContent>
                        <w:p w:rsidR="006D0894" w:rsidRPr="00BE3E1E" w:rsidRDefault="006D0894" w:rsidP="0037493B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35" type="#_x0000_t202" style="position:absolute;left:1316;top:10531;width:283;height:1134">
                    <v:textbox style="layout-flow:vertical;mso-layout-flow-alt:bottom-to-top;mso-next-textbox:#_x0000_s2535" inset="0,0,0,0">
                      <w:txbxContent>
                        <w:p w:rsidR="006D0894" w:rsidRPr="003A1D2A" w:rsidRDefault="006D0894" w:rsidP="0037493B"/>
                      </w:txbxContent>
                    </v:textbox>
                  </v:shape>
                  <v:shape id="_x0000_s2536" type="#_x0000_t202" style="position:absolute;left:1317;top:8547;width:283;height:850">
                    <v:textbox style="layout-flow:vertical;mso-layout-flow-alt:bottom-to-top;mso-next-textbox:#_x0000_s2536" inset="0,0,0,0">
                      <w:txbxContent>
                        <w:p w:rsidR="006D0894" w:rsidRPr="00D6697F" w:rsidRDefault="006D0894" w:rsidP="0037493B"/>
                      </w:txbxContent>
                    </v:textbox>
                  </v:shape>
                  <v:shape id="_x0000_s2537" type="#_x0000_t202" style="position:absolute;left:1316;top:7978;width:283;height:567">
                    <v:textbox style="layout-flow:vertical;mso-layout-flow-alt:bottom-to-top;mso-next-textbox:#_x0000_s2537" inset="0,0,0,0">
                      <w:txbxContent>
                        <w:p w:rsidR="006D0894" w:rsidRPr="00D6697F" w:rsidRDefault="006D0894" w:rsidP="0037493B"/>
                      </w:txbxContent>
                    </v:textbox>
                  </v:shape>
                </v:group>
              </v:group>
            </w:pict>
          </w:r>
        </w:p>
      </w:tc>
    </w:tr>
    <w:tr w:rsidR="006D0894" w:rsidRPr="00CD60F3" w:rsidTr="002127F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C32955" w:rsidRDefault="00DD7D3C" w:rsidP="00934175">
          <w:pPr>
            <w:jc w:val="center"/>
            <w:rPr>
              <w:rFonts w:ascii="Arial Narrow" w:hAnsi="Arial Narrow"/>
              <w:sz w:val="24"/>
              <w:szCs w:val="24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без КС"/>
              <w:id w:val="3708012"/>
              <w:dataBinding w:xpath="/ns0:ccMap[1]/ns0:ccElement_7033471" w:storeItemID="{CAE4299D-8216-4B97-856F-FECA9FA7D33B}"/>
              <w:text/>
            </w:sdtPr>
            <w:sdtContent>
              <w:r w:rsidR="006D0894">
                <w:rPr>
                  <w:rFonts w:ascii="Arial Narrow" w:hAnsi="Arial Narrow"/>
                  <w:sz w:val="28"/>
                  <w:szCs w:val="28"/>
                </w:rPr>
                <w:t>1864</w:t>
              </w:r>
            </w:sdtContent>
          </w:sdt>
          <w:r w:rsidR="006D0894">
            <w:rPr>
              <w:rFonts w:ascii="Arial Narrow" w:hAnsi="Arial Narrow"/>
              <w:sz w:val="28"/>
              <w:szCs w:val="28"/>
            </w:rPr>
            <w:t>-СП</w:t>
          </w:r>
        </w:p>
      </w:tc>
    </w:tr>
    <w:tr w:rsidR="006D0894" w:rsidRPr="00CD60F3" w:rsidTr="002127F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CD60F3" w:rsidTr="002127F0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6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E03096" w:rsidTr="00E704EA">
      <w:trPr>
        <w:cantSplit/>
        <w:trHeight w:hRule="exact" w:val="284"/>
      </w:trPr>
      <w:tc>
        <w:tcPr>
          <w:tcW w:w="1131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Разработал</w:t>
          </w:r>
        </w:p>
      </w:tc>
      <w:tc>
        <w:tcPr>
          <w:tcW w:w="117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250FCE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704EA" w:rsidRDefault="006D0894" w:rsidP="00934175">
          <w:pPr>
            <w:tabs>
              <w:tab w:val="left" w:pos="3920"/>
              <w:tab w:val="left" w:pos="3969"/>
              <w:tab w:val="left" w:pos="6237"/>
            </w:tabs>
            <w:jc w:val="center"/>
            <w:rPr>
              <w:rFonts w:ascii="Arial Narrow" w:hAnsi="Arial Narrow"/>
              <w:b/>
              <w:sz w:val="28"/>
              <w:szCs w:val="28"/>
            </w:rPr>
          </w:pPr>
          <w:r w:rsidRPr="00934175">
            <w:rPr>
              <w:rFonts w:ascii="Arial Narrow" w:hAnsi="Arial Narrow"/>
              <w:sz w:val="24"/>
              <w:szCs w:val="24"/>
            </w:rPr>
            <w:t>Состав проектной документации</w:t>
          </w:r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6D0894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Проверил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0242C9" w:rsidRDefault="00DD7D3C" w:rsidP="00D17EFC">
          <w:pPr>
            <w:jc w:val="center"/>
            <w:rPr>
              <w:rFonts w:ascii="Arial Narrow" w:hAnsi="Arial Narrow" w:cs="Arial"/>
              <w:sz w:val="24"/>
              <w:szCs w:val="24"/>
              <w:lang w:val="en-US"/>
            </w:rPr>
          </w:pPr>
          <w:r w:rsidRPr="000F4D8C">
            <w:rPr>
              <w:rFonts w:ascii="Arial Narrow" w:hAnsi="Arial Narrow" w:cs="Arial"/>
              <w:sz w:val="24"/>
              <w:szCs w:val="24"/>
            </w:rPr>
            <w:fldChar w:fldCharType="begin"/>
          </w:r>
          <w:r w:rsidR="006D0894" w:rsidRPr="000F4D8C">
            <w:rPr>
              <w:rFonts w:ascii="Arial Narrow" w:hAnsi="Arial Narrow" w:cs="Arial"/>
              <w:sz w:val="24"/>
              <w:szCs w:val="24"/>
            </w:rPr>
            <w:instrText xml:space="preserve"> page </w:instrText>
          </w:r>
          <w:r w:rsidRPr="000F4D8C">
            <w:rPr>
              <w:rFonts w:ascii="Arial Narrow" w:hAnsi="Arial Narrow" w:cs="Arial"/>
              <w:sz w:val="24"/>
              <w:szCs w:val="2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24"/>
              <w:szCs w:val="24"/>
            </w:rPr>
            <w:t>1</w:t>
          </w:r>
          <w:r w:rsidRPr="000F4D8C"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AA049A" w:rsidRDefault="00DD7D3C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 w:rsidR="006D0894">
            <w:rPr>
              <w:rFonts w:ascii="Arial Narrow" w:hAnsi="Arial Narrow" w:cs="Arial"/>
              <w:sz w:val="24"/>
              <w:szCs w:val="24"/>
            </w:rPr>
            <w:instrText xml:space="preserve"> SECTIONPAGES 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24"/>
              <w:szCs w:val="24"/>
            </w:rPr>
            <w:t>1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</w:tr>
    <w:tr w:rsidR="006D0894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ГИП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6D0894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746483" w:rsidRDefault="006D0894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Н. контр</w:t>
          </w:r>
          <w:r>
            <w:rPr>
              <w:rFonts w:ascii="Arial Narrow" w:hAnsi="Arial Narrow" w:cs="Arial"/>
              <w:lang w:val="en-US"/>
            </w:rPr>
            <w:t>.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DD7D3C" w:rsidP="00872053">
          <w:pPr>
            <w:rPr>
              <w:rFonts w:ascii="Arial Narrow" w:hAnsi="Arial Narrow" w:cs="Arial"/>
              <w:sz w:val="16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E14DAB" w:rsidRDefault="006D0894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  <w:lang w:val="en-US"/>
            </w:rPr>
          </w:pP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</w:tcPr>
        <w:p w:rsidR="006D0894" w:rsidRPr="002D556D" w:rsidRDefault="006D0894" w:rsidP="00A11B42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 w:val="22"/>
              <w:lang w:val="en-US"/>
            </w:rPr>
          </w:pPr>
        </w:p>
      </w:tc>
    </w:tr>
    <w:tr w:rsidR="006D0894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F16D6A" w:rsidRDefault="006D0894" w:rsidP="00D17EFC">
          <w:pPr>
            <w:ind w:firstLine="25"/>
            <w:rPr>
              <w:rFonts w:ascii="Arial Narrow" w:hAnsi="Arial Narrow" w:cs="Arial"/>
              <w:lang w:val="en-US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A70CB9" w:rsidRDefault="006D0894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6D0894" w:rsidRPr="00E03096" w:rsidRDefault="006D0894" w:rsidP="00974E2C">
    <w:pPr>
      <w:pStyle w:val="a5"/>
      <w:spacing w:before="80"/>
      <w:rPr>
        <w:rFonts w:ascii="Arial Narrow" w:hAnsi="Arial Narrow" w:cs="Arial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6D0894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6D0894" w:rsidRDefault="006D0894" w:rsidP="00D40B34">
          <w:pPr>
            <w:ind w:right="360"/>
            <w:jc w:val="center"/>
            <w:rPr>
              <w:sz w:val="18"/>
            </w:rPr>
          </w:pP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00250D" w:rsidRDefault="006D0894" w:rsidP="00F20060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BC3937" w:rsidRDefault="00DD7D3C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begin"/>
          </w:r>
          <w:r w:rsidR="006D0894"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="006D0894" w:rsidRPr="00E22EFB">
            <w:rPr>
              <w:rFonts w:ascii="Arial Narrow" w:hAnsi="Arial Narrow"/>
              <w:sz w:val="24"/>
              <w:szCs w:val="24"/>
              <w:lang w:val="en-US"/>
            </w:rPr>
            <w:instrText>page</w:instrText>
          </w:r>
          <w:r w:rsidR="006D0894"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separate"/>
          </w:r>
          <w:r w:rsidR="003D70E8">
            <w:rPr>
              <w:rFonts w:ascii="Arial Narrow" w:hAnsi="Arial Narrow"/>
              <w:noProof/>
              <w:sz w:val="24"/>
              <w:szCs w:val="24"/>
              <w:lang w:val="en-US"/>
            </w:rPr>
            <w:t>3</w: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end"/>
          </w:r>
        </w:p>
      </w:tc>
    </w:tr>
    <w:tr w:rsidR="006D0894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B37DDE" w:rsidRDefault="006D0894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6D0894" w:rsidRPr="00B37DDE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6D0894" w:rsidRDefault="006D0894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6D0894" w:rsidRPr="00BC31A5" w:rsidRDefault="006D0894" w:rsidP="00735BB2">
    <w:pPr>
      <w:pStyle w:val="a5"/>
      <w:spacing w:before="8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7"/>
      <w:gridCol w:w="567"/>
      <w:gridCol w:w="603"/>
      <w:gridCol w:w="807"/>
      <w:gridCol w:w="523"/>
      <w:gridCol w:w="3982"/>
      <w:gridCol w:w="846"/>
      <w:gridCol w:w="846"/>
      <w:gridCol w:w="1130"/>
    </w:tblGrid>
    <w:tr w:rsidR="006D0894" w:rsidRPr="00E03096" w:rsidTr="00E54355">
      <w:trPr>
        <w:cantSplit/>
        <w:trHeight w:hRule="exact" w:val="284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6D0894" w:rsidRPr="00E03096" w:rsidRDefault="00DD7D3C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38" style="position:absolute;left:0;text-align:left;margin-left:-43.8pt;margin-top:-253.75pt;width:42.8pt;height:425.5pt;z-index:251760128" coordorigin="1034,7978" coordsize="856,8510">
                <v:group id="_x0000_s2539" style="position:absolute;left:1209;top:11669;width:681;height:4819" coordorigin="1209,11669" coordsize="681,4819">
                  <v:rect id="_x0000_s2540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41" type="#_x0000_t202" style="position:absolute;left:1209;top:15070;width:283;height:1417" strokeweight="1.5pt">
                    <v:textbox style="layout-flow:vertical;mso-layout-flow-alt:bottom-to-top;mso-next-textbox:#_x0000_s2541" inset="0,0,0,0">
                      <w:txbxContent>
                        <w:p w:rsidR="006D0894" w:rsidRPr="00F07EF0" w:rsidRDefault="006D0894" w:rsidP="000D6C6A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42" type="#_x0000_t202" style="position:absolute;left:1210;top:13083;width:283;height:1984" strokeweight="1.5pt">
                    <v:textbox style="layout-flow:vertical;mso-layout-flow-alt:bottom-to-top;mso-next-textbox:#_x0000_s2542" inset="0,0,0,0">
                      <w:txbxContent>
                        <w:p w:rsidR="006D0894" w:rsidRPr="00E30A4B" w:rsidRDefault="006D0894" w:rsidP="000D6C6A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43" type="#_x0000_t202" style="position:absolute;left:1212;top:11669;width:283;height:1417" strokeweight="1.5pt">
                    <v:textbox style="layout-flow:vertical;mso-layout-flow-alt:bottom-to-top;mso-next-textbox:#_x0000_s2543" inset="0,0,0,0">
                      <w:txbxContent>
                        <w:p w:rsidR="006D0894" w:rsidRPr="00E30A4B" w:rsidRDefault="006D0894" w:rsidP="000D6C6A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44" style="position:absolute;left:1034;top:7978;width:852;height:3687" coordorigin="1034,7978" coordsize="852,3687">
                  <v:shape id="_x0000_s2545" type="#_x0000_t202" style="position:absolute;left:1601;top:10531;width:283;height:1134">
                    <v:textbox style="layout-flow:vertical;mso-layout-flow-alt:bottom-to-top;mso-next-textbox:#_x0000_s2545" inset="0,0,0,0">
                      <w:txbxContent>
                        <w:p w:rsidR="006D0894" w:rsidRPr="003A1D2A" w:rsidRDefault="006D0894" w:rsidP="000D6C6A"/>
                      </w:txbxContent>
                    </v:textbox>
                  </v:shape>
                  <v:shape id="_x0000_s2546" type="#_x0000_t202" style="position:absolute;left:1601;top:9397;width:283;height:1134">
                    <v:textbox style="layout-flow:vertical;mso-layout-flow-alt:bottom-to-top;mso-next-textbox:#_x0000_s2546" inset="0,0,0,0">
                      <w:txbxContent>
                        <w:p w:rsidR="006D0894" w:rsidRPr="00D6697F" w:rsidRDefault="006D0894" w:rsidP="000D6C6A"/>
                      </w:txbxContent>
                    </v:textbox>
                  </v:shape>
                  <v:shape id="_x0000_s2547" type="#_x0000_t202" style="position:absolute;left:1602;top:8548;width:283;height:850">
                    <v:textbox style="layout-flow:vertical;mso-layout-flow-alt:bottom-to-top;mso-next-textbox:#_x0000_s2547" inset="0,0,0,0">
                      <w:txbxContent>
                        <w:p w:rsidR="006D0894" w:rsidRPr="00D6697F" w:rsidRDefault="006D0894" w:rsidP="000D6C6A"/>
                      </w:txbxContent>
                    </v:textbox>
                  </v:shape>
                  <v:shape id="_x0000_s2548" type="#_x0000_t202" style="position:absolute;left:1603;top:7980;width:283;height:567">
                    <v:textbox style="layout-flow:vertical;mso-layout-flow-alt:bottom-to-top;mso-next-textbox:#_x0000_s2548" inset="0,0,0,0">
                      <w:txbxContent>
                        <w:p w:rsidR="006D0894" w:rsidRPr="00D6697F" w:rsidRDefault="006D0894" w:rsidP="000D6C6A"/>
                      </w:txbxContent>
                    </v:textbox>
                  </v:shape>
                  <v:shape id="_x0000_s2549" type="#_x0000_t202" style="position:absolute;left:1034;top:7980;width:283;height:3685">
                    <v:textbox style="layout-flow:vertical;mso-layout-flow-alt:bottom-to-top;mso-next-textbox:#_x0000_s2549" inset="0,0,0,0">
                      <w:txbxContent>
                        <w:p w:rsidR="006D0894" w:rsidRPr="00BE3E1E" w:rsidRDefault="006D0894" w:rsidP="000D6C6A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50" type="#_x0000_t202" style="position:absolute;left:1316;top:10531;width:283;height:1134">
                    <v:textbox style="layout-flow:vertical;mso-layout-flow-alt:bottom-to-top;mso-next-textbox:#_x0000_s2550" inset="0,0,0,0">
                      <w:txbxContent>
                        <w:p w:rsidR="006D0894" w:rsidRPr="003A1D2A" w:rsidRDefault="006D0894" w:rsidP="000D6C6A"/>
                      </w:txbxContent>
                    </v:textbox>
                  </v:shape>
                  <v:shape id="_x0000_s2551" type="#_x0000_t202" style="position:absolute;left:1317;top:8547;width:283;height:850">
                    <v:textbox style="layout-flow:vertical;mso-layout-flow-alt:bottom-to-top;mso-next-textbox:#_x0000_s2551" inset="0,0,0,0">
                      <w:txbxContent>
                        <w:p w:rsidR="006D0894" w:rsidRPr="00D6697F" w:rsidRDefault="006D0894" w:rsidP="000D6C6A"/>
                      </w:txbxContent>
                    </v:textbox>
                  </v:shape>
                  <v:shape id="_x0000_s2552" type="#_x0000_t202" style="position:absolute;left:1316;top:7978;width:283;height:567">
                    <v:textbox style="layout-flow:vertical;mso-layout-flow-alt:bottom-to-top;mso-next-textbox:#_x0000_s2552" inset="0,0,0,0">
                      <w:txbxContent>
                        <w:p w:rsidR="006D0894" w:rsidRPr="00D6697F" w:rsidRDefault="006D0894" w:rsidP="000D6C6A"/>
                      </w:txbxContent>
                    </v:textbox>
                  </v:shape>
                </v:group>
              </v:group>
            </w:pict>
          </w:r>
        </w:p>
      </w:tc>
    </w:tr>
    <w:tr w:rsidR="006D0894" w:rsidRPr="00E03096" w:rsidTr="00E54355">
      <w:trPr>
        <w:cantSplit/>
        <w:trHeight w:hRule="exact" w:val="283"/>
      </w:trPr>
      <w:tc>
        <w:tcPr>
          <w:tcW w:w="564" w:type="dxa"/>
          <w:tcBorders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</w:tcBorders>
          <w:vAlign w:val="center"/>
        </w:tcPr>
        <w:p w:rsidR="006D0894" w:rsidRPr="008A573E" w:rsidRDefault="00DD7D3C" w:rsidP="00D17EFC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проекта"/>
              <w:tag w:val="Номер проекта"/>
              <w:id w:val="3708018"/>
              <w:lock w:val="contentLocked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="006D0894">
                <w:rPr>
                  <w:rFonts w:ascii="Arial Narrow" w:hAnsi="Arial Narrow"/>
                  <w:sz w:val="28"/>
                  <w:szCs w:val="28"/>
                </w:rPr>
                <w:t>Сыман</w:t>
              </w:r>
            </w:sdtContent>
          </w:sdt>
          <w:r w:rsidR="006D0894">
            <w:rPr>
              <w:rFonts w:ascii="Arial Narrow" w:hAnsi="Arial Narrow"/>
              <w:sz w:val="28"/>
              <w:szCs w:val="28"/>
            </w:rPr>
            <w:t>-01</w:t>
          </w:r>
        </w:p>
      </w:tc>
    </w:tr>
    <w:tr w:rsidR="006D0894" w:rsidRPr="00E03096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top w:val="nil"/>
            <w:left w:val="nil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6D0894" w:rsidRPr="00CD60F3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sdt>
          <w:sdtPr>
            <w:rPr>
              <w:rFonts w:ascii="Arial Narrow" w:hAnsi="Arial Narrow"/>
              <w:sz w:val="24"/>
              <w:szCs w:val="24"/>
            </w:rPr>
            <w:alias w:val="Титул проекта"/>
            <w:tag w:val="Титул проекта"/>
            <w:id w:val="3708019"/>
            <w:lock w:val="contentLocked"/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 w:multiLine="1"/>
          </w:sdtPr>
          <w:sdtContent>
            <w:p w:rsidR="006D0894" w:rsidRPr="004B3D94" w:rsidRDefault="006D0894" w:rsidP="00D17EFC">
              <w:pPr>
                <w:tabs>
                  <w:tab w:val="left" w:pos="3969"/>
                  <w:tab w:val="left" w:pos="6237"/>
                </w:tabs>
                <w:jc w:val="center"/>
                <w:rPr>
                  <w:rFonts w:ascii="Arial Narrow" w:hAnsi="Arial Narrow"/>
                  <w:sz w:val="24"/>
                  <w:szCs w:val="24"/>
                </w:rPr>
              </w:pPr>
              <w:r>
                <w:rPr>
                  <w:rFonts w:ascii="Arial Narrow" w:hAnsi="Arial Narrow"/>
                  <w:sz w:val="24"/>
                  <w:szCs w:val="24"/>
                </w:rPr>
                <w:t xml:space="preserve">     </w:t>
              </w:r>
            </w:p>
          </w:sdtContent>
        </w:sdt>
      </w:tc>
    </w:tr>
    <w:tr w:rsidR="006D0894" w:rsidRPr="00CD60F3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CD60F3" w:rsidTr="00E54355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6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66554A" w:rsidRDefault="006D0894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6D0894" w:rsidRPr="00E03096" w:rsidTr="00E54355">
      <w:trPr>
        <w:cantSplit/>
        <w:trHeight w:hRule="exact" w:val="284"/>
      </w:trPr>
      <w:tc>
        <w:tcPr>
          <w:tcW w:w="1131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Разработал</w:t>
          </w:r>
        </w:p>
      </w:tc>
      <w:tc>
        <w:tcPr>
          <w:tcW w:w="117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250FCE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C06EC7" w:rsidRDefault="00DD7D3C" w:rsidP="0071302B">
          <w:pPr>
            <w:tabs>
              <w:tab w:val="left" w:pos="3969"/>
              <w:tab w:val="left" w:pos="6237"/>
            </w:tabs>
            <w:spacing w:before="120"/>
            <w:ind w:right="38"/>
            <w:jc w:val="center"/>
            <w:rPr>
              <w:rFonts w:ascii="Arial Narrow" w:hAnsi="Arial Narrow"/>
              <w:sz w:val="24"/>
              <w:szCs w:val="24"/>
            </w:rPr>
          </w:pPr>
          <w:sdt>
            <w:sdtPr>
              <w:rPr>
                <w:rFonts w:ascii="Arial Narrow" w:hAnsi="Arial Narrow" w:cs="Arial"/>
                <w:sz w:val="24"/>
                <w:szCs w:val="24"/>
              </w:rPr>
              <w:alias w:val="Адрес"/>
              <w:tag w:val="Адрес"/>
              <w:id w:val="3708021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roofErr w:type="spellStart"/>
              <w:r w:rsidR="006D0894">
                <w:rPr>
                  <w:rFonts w:ascii="Arial Narrow" w:hAnsi="Arial Narrow" w:cs="Arial"/>
                  <w:sz w:val="24"/>
                  <w:szCs w:val="24"/>
                </w:rPr>
                <w:t>нененене</w:t>
              </w:r>
              <w:proofErr w:type="spellEnd"/>
            </w:sdtContent>
          </w:sdt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6D0894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Проверил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0242C9" w:rsidRDefault="00DD7D3C" w:rsidP="00D17EFC">
          <w:pPr>
            <w:jc w:val="center"/>
            <w:rPr>
              <w:rFonts w:ascii="Arial Narrow" w:hAnsi="Arial Narrow" w:cs="Arial"/>
              <w:sz w:val="24"/>
              <w:szCs w:val="24"/>
              <w:lang w:val="en-US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 w:rsidR="006D0894">
            <w:rPr>
              <w:rFonts w:ascii="Arial Narrow" w:hAnsi="Arial Narrow" w:cs="Arial"/>
              <w:sz w:val="24"/>
              <w:szCs w:val="24"/>
            </w:rPr>
            <w:instrText xml:space="preserve"> </w:instrText>
          </w:r>
          <w:r w:rsidR="006D0894">
            <w:rPr>
              <w:rFonts w:ascii="Arial Narrow" w:hAnsi="Arial Narrow" w:cs="Arial"/>
              <w:sz w:val="24"/>
              <w:szCs w:val="24"/>
              <w:lang w:val="en-US"/>
            </w:rPr>
            <w:instrText>page</w:instrText>
          </w:r>
          <w:r w:rsidR="006D0894">
            <w:rPr>
              <w:rFonts w:ascii="Arial Narrow" w:hAnsi="Arial Narrow" w:cs="Arial"/>
              <w:sz w:val="24"/>
              <w:szCs w:val="24"/>
            </w:rPr>
            <w:instrText xml:space="preserve">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24"/>
              <w:szCs w:val="24"/>
              <w:lang w:val="en-US"/>
            </w:rPr>
            <w:t>1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D0894" w:rsidRPr="00AA049A" w:rsidRDefault="00DD7D3C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 w:rsidR="006D0894">
            <w:rPr>
              <w:rFonts w:ascii="Arial Narrow" w:hAnsi="Arial Narrow" w:cs="Arial"/>
              <w:sz w:val="24"/>
              <w:szCs w:val="24"/>
            </w:rPr>
            <w:instrText xml:space="preserve"> SECTIONPAGES 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24"/>
              <w:szCs w:val="24"/>
            </w:rPr>
            <w:t>3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</w:tr>
    <w:tr w:rsidR="006D0894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ГИП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B94C65" w:rsidRDefault="006D0894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6D0894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746483" w:rsidRDefault="006D0894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2A5C0E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D0894" w:rsidRPr="00E14DAB" w:rsidRDefault="006D0894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  <w:lang w:val="en-US"/>
            </w:rPr>
          </w:pPr>
          <w:r>
            <w:rPr>
              <w:rFonts w:ascii="Arial Narrow" w:hAnsi="Arial Narrow" w:cs="Arial"/>
              <w:szCs w:val="24"/>
            </w:rPr>
            <w:t>Пояснительная записка</w:t>
          </w: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</w:tcPr>
        <w:p w:rsidR="006D0894" w:rsidRPr="00E03096" w:rsidRDefault="006D0894" w:rsidP="00A11B42">
          <w:pPr>
            <w:pStyle w:val="2"/>
            <w:spacing w:before="120" w:line="240" w:lineRule="auto"/>
            <w:ind w:firstLine="0"/>
            <w:jc w:val="center"/>
            <w:rPr>
              <w:rFonts w:ascii="Arial Narrow" w:hAnsi="Arial Narrow" w:cs="Arial"/>
              <w:sz w:val="22"/>
            </w:rPr>
          </w:pPr>
        </w:p>
      </w:tc>
    </w:tr>
    <w:tr w:rsidR="006D0894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F16D6A" w:rsidRDefault="006D0894" w:rsidP="00D17EFC">
          <w:pPr>
            <w:ind w:firstLine="25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</w:rPr>
            <w:t>Н. контр</w:t>
          </w:r>
          <w:r>
            <w:rPr>
              <w:rFonts w:ascii="Arial Narrow" w:hAnsi="Arial Narrow" w:cs="Arial"/>
              <w:lang w:val="en-US"/>
            </w:rPr>
            <w:t>.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8A573E" w:rsidRDefault="006D0894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A70CB9" w:rsidRDefault="00DD7D3C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 w:rsidR="006D0894"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 w:rsidR="003D70E8">
            <w:rPr>
              <w:rFonts w:ascii="Arial Narrow" w:hAnsi="Arial Narrow" w:cs="Arial"/>
              <w:noProof/>
              <w:sz w:val="14"/>
              <w:szCs w:val="14"/>
            </w:rPr>
            <w:t>08.09.14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</w:p>
      </w:tc>
    </w:tr>
    <w:tr w:rsidR="006D0894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pStyle w:val="a3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  <w:spacing w:val="-6"/>
              <w:sz w:val="16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  <w:spacing w:val="-12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E03096" w:rsidRDefault="006D0894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0894" w:rsidRPr="00F460B1" w:rsidRDefault="006D0894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6D0894" w:rsidRPr="00E03096" w:rsidRDefault="006D0894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6D0894" w:rsidRPr="00E03096" w:rsidRDefault="006D0894" w:rsidP="00E54355">
    <w:pPr>
      <w:pStyle w:val="a5"/>
      <w:spacing w:before="120"/>
      <w:rPr>
        <w:rFonts w:ascii="Arial Narrow" w:hAnsi="Arial Narrow" w:cs="Arial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Pr="007C7368" w:rsidRDefault="006D0894" w:rsidP="007C7368">
    <w:pPr>
      <w:pStyle w:val="a5"/>
      <w:rPr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tbl>
      <w:tblPr>
        <w:tblW w:w="10500" w:type="dxa"/>
        <w:tblInd w:w="31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567"/>
        <w:gridCol w:w="569"/>
        <w:gridCol w:w="569"/>
        <w:gridCol w:w="569"/>
        <w:gridCol w:w="853"/>
        <w:gridCol w:w="569"/>
        <w:gridCol w:w="6237"/>
        <w:gridCol w:w="567"/>
      </w:tblGrid>
      <w:tr w:rsidR="006D0894" w:rsidTr="00421D13">
        <w:trPr>
          <w:cantSplit/>
          <w:trHeight w:hRule="exact" w:val="283"/>
        </w:trPr>
        <w:tc>
          <w:tcPr>
            <w:tcW w:w="10500" w:type="dxa"/>
            <w:gridSpan w:val="8"/>
            <w:tcBorders>
              <w:bottom w:val="single" w:sz="12" w:space="0" w:color="auto"/>
            </w:tcBorders>
          </w:tcPr>
          <w:p w:rsidR="006D0894" w:rsidRDefault="006D0894" w:rsidP="00421D13">
            <w:pPr>
              <w:ind w:right="360"/>
              <w:jc w:val="center"/>
              <w:rPr>
                <w:sz w:val="18"/>
              </w:rPr>
            </w:pPr>
          </w:p>
        </w:tc>
      </w:tr>
      <w:tr w:rsidR="006D0894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00250D" w:rsidRDefault="00DD7D3C" w:rsidP="00421D13">
            <w:pPr>
              <w:jc w:val="center"/>
              <w:rPr>
                <w:rFonts w:ascii="Arial Narrow" w:hAnsi="Arial Narrow"/>
                <w:position w:val="-2"/>
                <w:sz w:val="28"/>
                <w:szCs w:val="28"/>
              </w:rPr>
            </w:pP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begin"/>
            </w:r>
            <w:r w:rsidR="006D0894">
              <w:rPr>
                <w:rFonts w:ascii="Arial Narrow" w:hAnsi="Arial Narrow"/>
                <w:position w:val="-2"/>
                <w:sz w:val="28"/>
                <w:szCs w:val="28"/>
              </w:rPr>
              <w:instrText xml:space="preserve"> REF nomer \h </w:instrTex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separate"/>
            </w:r>
            <w:r w:rsidR="003D70E8">
              <w:rPr>
                <w:rFonts w:ascii="Arial Narrow" w:hAnsi="Arial Narrow"/>
                <w:b/>
                <w:bCs/>
                <w:position w:val="-2"/>
                <w:sz w:val="28"/>
                <w:szCs w:val="28"/>
              </w:rPr>
              <w:t>Ошибка! Источник ссылки не найден.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end"/>
            </w:r>
            <w:r w:rsidR="006D0894"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 w:rsidR="006D0894"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proofErr w:type="gramStart"/>
            <w:r w:rsidR="006D0894" w:rsidRPr="00802CCF">
              <w:rPr>
                <w:rFonts w:ascii="Arial Narrow" w:hAnsi="Arial Narrow"/>
                <w:position w:val="-2"/>
                <w:sz w:val="28"/>
                <w:szCs w:val="28"/>
              </w:rPr>
              <w:t>КМ</w:t>
            </w:r>
            <w:proofErr w:type="gramEnd"/>
            <w:r w:rsidR="006D0894"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="006D0894"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 w:rsidR="006D0894"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="006D0894" w:rsidRPr="00802CCF">
              <w:rPr>
                <w:rFonts w:ascii="Arial Narrow" w:hAnsi="Arial Narrow"/>
                <w:position w:val="-2"/>
                <w:sz w:val="28"/>
                <w:szCs w:val="28"/>
              </w:rPr>
              <w:t>0</w:t>
            </w:r>
            <w:r w:rsidR="006D0894" w:rsidRPr="0000250D">
              <w:rPr>
                <w:rFonts w:ascii="Arial Narrow" w:hAnsi="Arial Narrow"/>
                <w:position w:val="-2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D0894" w:rsidRPr="00B37DDE" w:rsidRDefault="006D0894" w:rsidP="00421D13">
            <w:pPr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</w:tr>
      <w:tr w:rsidR="006D0894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DD7D3C" w:rsidP="00421D1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noProof/>
              </w:rPr>
              <w:pict>
                <v:rect id="_x0000_s2091" style="position:absolute;margin-left:56.7pt;margin-top:14.2pt;width:524.4pt;height:813.55pt;z-index:251664896;mso-position-horizontal-relative:page;mso-position-vertical-relative:page" o:allowincell="f" filled="f" strokeweight="1.5pt">
                  <w10:wrap anchorx="page" anchory="page"/>
                </v:rect>
              </w:pict>
            </w: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0894" w:rsidRPr="00BC3937" w:rsidRDefault="00DD7D3C" w:rsidP="00E22EFB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begin"/>
            </w:r>
            <w:r w:rsidR="006D0894" w:rsidRPr="00E22EFB">
              <w:rPr>
                <w:rFonts w:ascii="Arial Narrow" w:hAnsi="Arial Narrow"/>
                <w:sz w:val="24"/>
                <w:szCs w:val="24"/>
                <w:lang w:val="en-US"/>
              </w:rPr>
              <w:instrText xml:space="preserve"> page </w:instrTex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separate"/>
            </w:r>
            <w:r w:rsidR="00FF35B9">
              <w:rPr>
                <w:rFonts w:ascii="Arial Narrow" w:hAnsi="Arial Narrow"/>
                <w:noProof/>
                <w:sz w:val="24"/>
                <w:szCs w:val="24"/>
                <w:lang w:val="en-US"/>
              </w:rPr>
              <w:t>5</w: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end"/>
            </w:r>
          </w:p>
        </w:tc>
      </w:tr>
      <w:tr w:rsidR="006D0894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proofErr w:type="spellStart"/>
            <w:r w:rsidRPr="00B37DDE">
              <w:rPr>
                <w:rFonts w:ascii="Arial Narrow" w:hAnsi="Arial Narrow" w:cs="Arial"/>
              </w:rPr>
              <w:t>Изм</w:t>
            </w:r>
            <w:proofErr w:type="spellEnd"/>
            <w:r w:rsidRPr="00B37DDE">
              <w:rPr>
                <w:rFonts w:ascii="Arial Narrow" w:hAnsi="Arial Narrow" w:cs="Arial"/>
              </w:rPr>
              <w:t>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50"/>
              <w:ind w:left="-113" w:right="-113"/>
              <w:jc w:val="center"/>
              <w:rPr>
                <w:rFonts w:ascii="Arial Narrow" w:hAnsi="Arial Narrow" w:cs="Arial"/>
                <w:spacing w:val="-8"/>
              </w:rPr>
            </w:pPr>
            <w:proofErr w:type="spellStart"/>
            <w:r w:rsidRPr="00B37DDE">
              <w:rPr>
                <w:rFonts w:ascii="Arial Narrow" w:hAnsi="Arial Narrow" w:cs="Arial"/>
                <w:spacing w:val="-8"/>
              </w:rPr>
              <w:t>Кол</w:t>
            </w:r>
            <w:proofErr w:type="gramStart"/>
            <w:r w:rsidRPr="00B37DDE">
              <w:rPr>
                <w:rFonts w:ascii="Arial Narrow" w:hAnsi="Arial Narrow" w:cs="Arial"/>
                <w:spacing w:val="-8"/>
              </w:rPr>
              <w:t>.у</w:t>
            </w:r>
            <w:proofErr w:type="gramEnd"/>
            <w:r w:rsidRPr="00B37DDE">
              <w:rPr>
                <w:rFonts w:ascii="Arial Narrow" w:hAnsi="Arial Narrow" w:cs="Arial"/>
                <w:spacing w:val="-8"/>
              </w:rPr>
              <w:t>ч</w:t>
            </w:r>
            <w:proofErr w:type="spellEnd"/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40"/>
              <w:ind w:left="-57" w:right="-57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№док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proofErr w:type="spellStart"/>
            <w:r w:rsidRPr="00B37DDE">
              <w:rPr>
                <w:rFonts w:ascii="Arial Narrow" w:hAnsi="Arial Narrow" w:cs="Arial"/>
              </w:rPr>
              <w:t>Подп</w:t>
            </w:r>
            <w:proofErr w:type="spellEnd"/>
            <w:r w:rsidRPr="00B37DDE">
              <w:rPr>
                <w:rFonts w:ascii="Arial Narrow" w:hAnsi="Arial Narrow" w:cs="Arial"/>
              </w:rPr>
              <w:t>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894" w:rsidRPr="00B37DDE" w:rsidRDefault="006D0894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Дата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0894" w:rsidRPr="00B37DDE" w:rsidRDefault="006D0894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:rsidR="006D0894" w:rsidRDefault="006D0894" w:rsidP="00421D1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D0894" w:rsidRPr="000242C9" w:rsidRDefault="006D0894" w:rsidP="000242C9">
      <w:pPr>
        <w:pStyle w:val="a5"/>
        <w:spacing w:before="80"/>
      </w:pPr>
    </w:p>
    <w:p w:rsidR="006D0894" w:rsidRDefault="006D0894">
      <w:pPr>
        <w:pStyle w:val="a5"/>
      </w:pPr>
    </w:p>
    <w:p w:rsidR="006D0894" w:rsidRDefault="006D0894"/>
    <w:p w:rsidR="006D0894" w:rsidRDefault="006D0894">
      <w:r>
        <w:separator/>
      </w:r>
    </w:p>
  </w:footnote>
  <w:footnote w:type="continuationSeparator" w:id="0">
    <w:p w:rsidR="006D0894" w:rsidRDefault="006D0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421D13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089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894">
      <w:rPr>
        <w:rStyle w:val="a9"/>
        <w:noProof/>
      </w:rPr>
      <w:t>2</w:t>
    </w:r>
    <w:r>
      <w:rPr>
        <w:rStyle w:val="a9"/>
      </w:rPr>
      <w:fldChar w:fldCharType="end"/>
    </w:r>
  </w:p>
  <w:p w:rsidR="006D0894" w:rsidRDefault="006D0894" w:rsidP="00421D1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0242C9">
    <w:pPr>
      <w:pStyle w:val="a3"/>
    </w:pPr>
    <w:r>
      <w:rPr>
        <w:noProof/>
      </w:rPr>
      <w:pict>
        <v:rect id="_x0000_s2068" style="position:absolute;margin-left:55.85pt;margin-top:14.2pt;width:521.85pt;height:812pt;z-index:251651584;mso-position-horizontal-relative:page;mso-position-vertical-relative:page" o:allowincell="f" filled="f" strokeweight="1.5pt">
          <w10:wrap anchorx="page" anchory="page"/>
          <w10:anchorlock/>
        </v:rect>
      </w:pict>
    </w:r>
  </w:p>
  <w:p w:rsidR="006D0894" w:rsidRPr="000242C9" w:rsidRDefault="00DD7D3C" w:rsidP="00F50FBC">
    <w:pPr>
      <w:pStyle w:val="a3"/>
      <w:tabs>
        <w:tab w:val="clear" w:pos="4153"/>
        <w:tab w:val="clear" w:pos="8306"/>
        <w:tab w:val="left" w:pos="9249"/>
      </w:tabs>
    </w:pPr>
    <w:r w:rsidRPr="00DD7D3C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87.25pt;margin-top:2pt;width:34.35pt;height:19.95pt;z-index:251654656" filled="f" stroked="f">
          <v:textbox style="mso-next-textbox:#_x0000_s2071">
            <w:txbxContent>
              <w:p w:rsidR="006D0894" w:rsidRPr="00AD2DD3" w:rsidRDefault="006D0894" w:rsidP="00AD2DD3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 w:rsidRPr="00DD7D3C">
      <w:rPr>
        <w:rFonts w:ascii="Arial Narrow" w:hAnsi="Arial Narrow"/>
        <w:noProof/>
        <w:sz w:val="24"/>
        <w:szCs w:val="24"/>
      </w:rPr>
      <w:pict>
        <v:group id="_x0000_s2553" style="position:absolute;margin-left:-43.65pt;margin-top:389.2pt;width:42.8pt;height:425.5pt;z-index:251761152" coordorigin="1034,7978" coordsize="856,8510">
          <v:group id="_x0000_s2554" style="position:absolute;left:1209;top:11669;width:681;height:4819" coordorigin="1209,11669" coordsize="681,4819">
            <v:rect id="_x0000_s2555" style="position:absolute;left:1210;top:11669;width:680;height:4819" strokeweight="1.5pt"/>
            <v:shape id="_x0000_s2556" type="#_x0000_t202" style="position:absolute;left:1209;top:15070;width:283;height:1417" strokeweight="1.5pt">
              <v:textbox style="layout-flow:vertical;mso-layout-flow-alt:bottom-to-top;mso-next-textbox:#_x0000_s2556" inset="0,0,0,0">
                <w:txbxContent>
                  <w:p w:rsidR="006D0894" w:rsidRPr="00F07EF0" w:rsidRDefault="006D0894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557" type="#_x0000_t202" style="position:absolute;left:1210;top:13083;width:283;height:1984" strokeweight="1.5pt">
              <v:textbox style="layout-flow:vertical;mso-layout-flow-alt:bottom-to-top;mso-next-textbox:#_x0000_s2557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558" type="#_x0000_t202" style="position:absolute;left:1212;top:11669;width:283;height:1417" strokeweight="1.5pt">
              <v:textbox style="layout-flow:vertical;mso-layout-flow-alt:bottom-to-top;mso-next-textbox:#_x0000_s2558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559" style="position:absolute;left:1034;top:7978;width:852;height:3687" coordorigin="1034,7978" coordsize="852,3687">
            <v:shape id="_x0000_s2560" type="#_x0000_t202" style="position:absolute;left:1601;top:10531;width:283;height:1134">
              <v:textbox style="layout-flow:vertical;mso-layout-flow-alt:bottom-to-top;mso-next-textbox:#_x0000_s2560" inset="0,0,0,0">
                <w:txbxContent>
                  <w:p w:rsidR="006D0894" w:rsidRPr="003A1D2A" w:rsidRDefault="006D0894" w:rsidP="000D6C6A"/>
                </w:txbxContent>
              </v:textbox>
            </v:shape>
            <v:shape id="_x0000_s2561" type="#_x0000_t202" style="position:absolute;left:1601;top:9397;width:283;height:1134">
              <v:textbox style="layout-flow:vertical;mso-layout-flow-alt:bottom-to-top;mso-next-textbox:#_x0000_s2561" inset="0,0,0,0">
                <w:txbxContent>
                  <w:p w:rsidR="006D0894" w:rsidRPr="00D6697F" w:rsidRDefault="006D0894" w:rsidP="000D6C6A"/>
                </w:txbxContent>
              </v:textbox>
            </v:shape>
            <v:shape id="_x0000_s2562" type="#_x0000_t202" style="position:absolute;left:1602;top:8548;width:283;height:850">
              <v:textbox style="layout-flow:vertical;mso-layout-flow-alt:bottom-to-top;mso-next-textbox:#_x0000_s2562" inset="0,0,0,0">
                <w:txbxContent>
                  <w:p w:rsidR="006D0894" w:rsidRPr="00D6697F" w:rsidRDefault="006D0894" w:rsidP="000D6C6A"/>
                </w:txbxContent>
              </v:textbox>
            </v:shape>
            <v:shape id="_x0000_s2563" type="#_x0000_t202" style="position:absolute;left:1603;top:7980;width:283;height:567">
              <v:textbox style="layout-flow:vertical;mso-layout-flow-alt:bottom-to-top;mso-next-textbox:#_x0000_s2563" inset="0,0,0,0">
                <w:txbxContent>
                  <w:p w:rsidR="006D0894" w:rsidRPr="00D6697F" w:rsidRDefault="006D0894" w:rsidP="000D6C6A"/>
                </w:txbxContent>
              </v:textbox>
            </v:shape>
            <v:shape id="_x0000_s2564" type="#_x0000_t202" style="position:absolute;left:1034;top:7980;width:283;height:3685">
              <v:textbox style="layout-flow:vertical;mso-layout-flow-alt:bottom-to-top;mso-next-textbox:#_x0000_s2564" inset="0,0,0,0">
                <w:txbxContent>
                  <w:p w:rsidR="006D0894" w:rsidRPr="00BE3E1E" w:rsidRDefault="006D0894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 w:rsidRPr="00BE3E1E">
                      <w:rPr>
                        <w:rFonts w:ascii="Arial Narrow" w:hAnsi="Arial Narrow"/>
                      </w:rPr>
                      <w:t>Согласованно</w:t>
                    </w:r>
                  </w:p>
                </w:txbxContent>
              </v:textbox>
            </v:shape>
            <v:shape id="_x0000_s2565" type="#_x0000_t202" style="position:absolute;left:1316;top:10531;width:283;height:1134">
              <v:textbox style="layout-flow:vertical;mso-layout-flow-alt:bottom-to-top;mso-next-textbox:#_x0000_s2565" inset="0,0,0,0">
                <w:txbxContent>
                  <w:p w:rsidR="006D0894" w:rsidRPr="003A1D2A" w:rsidRDefault="006D0894" w:rsidP="000D6C6A"/>
                </w:txbxContent>
              </v:textbox>
            </v:shape>
            <v:shape id="_x0000_s2566" type="#_x0000_t202" style="position:absolute;left:1317;top:8547;width:283;height:850">
              <v:textbox style="layout-flow:vertical;mso-layout-flow-alt:bottom-to-top;mso-next-textbox:#_x0000_s2566" inset="0,0,0,0">
                <w:txbxContent>
                  <w:p w:rsidR="006D0894" w:rsidRPr="00D6697F" w:rsidRDefault="006D0894" w:rsidP="000D6C6A"/>
                </w:txbxContent>
              </v:textbox>
            </v:shape>
            <v:shape id="_x0000_s2567" type="#_x0000_t202" style="position:absolute;left:1316;top:7978;width:283;height:567">
              <v:textbox style="layout-flow:vertical;mso-layout-flow-alt:bottom-to-top;mso-next-textbox:#_x0000_s2567" inset="0,0,0,0">
                <w:txbxContent>
                  <w:p w:rsidR="006D0894" w:rsidRPr="00D6697F" w:rsidRDefault="006D0894" w:rsidP="000D6C6A"/>
                </w:txbxContent>
              </v:textbox>
            </v:shape>
          </v:group>
        </v:group>
      </w:pict>
    </w:r>
    <w:r>
      <w:rPr>
        <w:noProof/>
      </w:rPr>
      <w:pict>
        <v:line id="_x0000_s2069" style="position:absolute;z-index:251652608" from="492.3pt,2.7pt" to="492.3pt,22.55pt" strokeweight="1.5pt"/>
      </w:pict>
    </w:r>
    <w:r>
      <w:rPr>
        <w:noProof/>
      </w:rPr>
      <w:pict>
        <v:line id="_x0000_s2070" style="position:absolute;z-index:251653632;mso-position-horizontal-relative:page;mso-position-vertical-relative:page" from="549pt,33.45pt" to="577.35pt,33.45pt" strokeweight="1.5pt">
          <w10:wrap anchorx="page" anchory="pag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487.25pt;margin-top:15.65pt;width:36.4pt;height:20.6pt;z-index:251665920" filled="f" stroked="f">
          <v:textbox style="mso-next-textbox:#_x0000_s2084">
            <w:txbxContent>
              <w:p w:rsidR="006D0894" w:rsidRPr="00AD2DD3" w:rsidRDefault="006D0894" w:rsidP="00AD2DD3"/>
            </w:txbxContent>
          </v:textbox>
        </v:shape>
      </w:pict>
    </w:r>
    <w:r>
      <w:rPr>
        <w:noProof/>
      </w:rPr>
      <w:pict>
        <v:line id="_x0000_s2058" style="position:absolute;z-index:251650560;mso-position-horizontal-relative:page;mso-position-vertical-relative:page" from="549.75pt,35.6pt" to="578.1pt,35.6pt" strokeweight="1.5pt">
          <w10:wrap anchorx="page" anchory="page"/>
        </v:line>
      </w:pict>
    </w:r>
    <w:r>
      <w:rPr>
        <w:noProof/>
      </w:rPr>
      <w:pict>
        <v:line id="_x0000_s2271" style="position:absolute;z-index:251735552" from="492.95pt,16.4pt" to="492.95pt,36.25pt" strokeweight="1.5pt"/>
      </w:pict>
    </w:r>
    <w:r>
      <w:rPr>
        <w:noProof/>
      </w:rPr>
      <w:pict>
        <v:rect id="_x0000_s2056" style="position:absolute;margin-left:55.75pt;margin-top:15.1pt;width:521.55pt;height:811.15pt;z-index:251648512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0242C9">
    <w:pPr>
      <w:pStyle w:val="a3"/>
    </w:pPr>
    <w:r>
      <w:rPr>
        <w:noProof/>
      </w:rPr>
      <w:pict>
        <v:rect id="_x0000_s2577" style="position:absolute;margin-left:55.9pt;margin-top:12.65pt;width:521.85pt;height:813.55pt;z-index:251769344;mso-position-horizontal-relative:page;mso-position-vertical-relative:page" o:allowincell="f" filled="f" strokeweight="1.5pt">
          <w10:wrap anchorx="page" anchory="page"/>
          <w10:anchorlock/>
        </v:rect>
      </w:pict>
    </w:r>
  </w:p>
  <w:p w:rsidR="006D0894" w:rsidRPr="000242C9" w:rsidRDefault="00DD7D3C" w:rsidP="00F50FBC">
    <w:pPr>
      <w:pStyle w:val="a3"/>
      <w:tabs>
        <w:tab w:val="clear" w:pos="4153"/>
        <w:tab w:val="clear" w:pos="8306"/>
        <w:tab w:val="left" w:pos="9249"/>
      </w:tabs>
    </w:pPr>
    <w:r w:rsidRPr="00DD7D3C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80" type="#_x0000_t202" style="position:absolute;margin-left:488.05pt;margin-top:2pt;width:33.55pt;height:19.95pt;z-index:251772416" filled="f" stroked="f">
          <v:textbox style="mso-next-textbox:#_x0000_s2580">
            <w:txbxContent>
              <w:p w:rsidR="006D0894" w:rsidRPr="00DA3DF5" w:rsidRDefault="00DD7D3C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 w:rsidR="006D0894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6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6D0894" w:rsidRPr="00DA3DF5" w:rsidRDefault="006D0894" w:rsidP="00DA3DF5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 w:rsidRPr="00DD7D3C">
      <w:rPr>
        <w:rFonts w:ascii="Arial Narrow" w:hAnsi="Arial Narrow"/>
        <w:noProof/>
        <w:sz w:val="24"/>
        <w:szCs w:val="24"/>
      </w:rPr>
      <w:pict>
        <v:group id="_x0000_s2581" style="position:absolute;margin-left:-43.65pt;margin-top:389.2pt;width:42.8pt;height:425.5pt;z-index:251773440" coordorigin="1034,7978" coordsize="856,8510">
          <v:group id="_x0000_s2582" style="position:absolute;left:1209;top:11669;width:681;height:4819" coordorigin="1209,11669" coordsize="681,4819">
            <v:rect id="_x0000_s2583" style="position:absolute;left:1210;top:11669;width:680;height:4819" strokeweight="1.5pt"/>
            <v:shape id="_x0000_s2584" type="#_x0000_t202" style="position:absolute;left:1209;top:15070;width:283;height:1417" strokeweight="1.5pt">
              <v:textbox style="layout-flow:vertical;mso-layout-flow-alt:bottom-to-top;mso-next-textbox:#_x0000_s2584" inset="0,0,0,0">
                <w:txbxContent>
                  <w:p w:rsidR="006D0894" w:rsidRPr="00F07EF0" w:rsidRDefault="006D0894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585" type="#_x0000_t202" style="position:absolute;left:1210;top:13083;width:283;height:1984" strokeweight="1.5pt">
              <v:textbox style="layout-flow:vertical;mso-layout-flow-alt:bottom-to-top;mso-next-textbox:#_x0000_s2585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586" type="#_x0000_t202" style="position:absolute;left:1212;top:11669;width:283;height:1417" strokeweight="1.5pt">
              <v:textbox style="layout-flow:vertical;mso-layout-flow-alt:bottom-to-top;mso-next-textbox:#_x0000_s2586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587" style="position:absolute;left:1034;top:7978;width:852;height:3687" coordorigin="1034,7978" coordsize="852,3687">
            <v:shape id="_x0000_s2588" type="#_x0000_t202" style="position:absolute;left:1601;top:10531;width:283;height:1134">
              <v:textbox style="layout-flow:vertical;mso-layout-flow-alt:bottom-to-top;mso-next-textbox:#_x0000_s2588" inset="0,0,0,0">
                <w:txbxContent>
                  <w:p w:rsidR="006D0894" w:rsidRPr="003A1D2A" w:rsidRDefault="006D0894" w:rsidP="000D6C6A"/>
                </w:txbxContent>
              </v:textbox>
            </v:shape>
            <v:shape id="_x0000_s2589" type="#_x0000_t202" style="position:absolute;left:1601;top:9397;width:283;height:1134">
              <v:textbox style="layout-flow:vertical;mso-layout-flow-alt:bottom-to-top;mso-next-textbox:#_x0000_s2589" inset="0,0,0,0">
                <w:txbxContent>
                  <w:p w:rsidR="006D0894" w:rsidRPr="00D6697F" w:rsidRDefault="006D0894" w:rsidP="000D6C6A"/>
                </w:txbxContent>
              </v:textbox>
            </v:shape>
            <v:shape id="_x0000_s2590" type="#_x0000_t202" style="position:absolute;left:1602;top:8548;width:283;height:850">
              <v:textbox style="layout-flow:vertical;mso-layout-flow-alt:bottom-to-top;mso-next-textbox:#_x0000_s2590" inset="0,0,0,0">
                <w:txbxContent>
                  <w:p w:rsidR="006D0894" w:rsidRPr="00D6697F" w:rsidRDefault="006D0894" w:rsidP="000D6C6A"/>
                </w:txbxContent>
              </v:textbox>
            </v:shape>
            <v:shape id="_x0000_s2591" type="#_x0000_t202" style="position:absolute;left:1603;top:7980;width:283;height:567">
              <v:textbox style="layout-flow:vertical;mso-layout-flow-alt:bottom-to-top;mso-next-textbox:#_x0000_s2591" inset="0,0,0,0">
                <w:txbxContent>
                  <w:p w:rsidR="006D0894" w:rsidRPr="00D6697F" w:rsidRDefault="006D0894" w:rsidP="000D6C6A"/>
                </w:txbxContent>
              </v:textbox>
            </v:shape>
            <v:shape id="_x0000_s2592" type="#_x0000_t202" style="position:absolute;left:1034;top:7980;width:283;height:3685">
              <v:textbox style="layout-flow:vertical;mso-layout-flow-alt:bottom-to-top;mso-next-textbox:#_x0000_s2592" inset="0,0,0,0">
                <w:txbxContent>
                  <w:p w:rsidR="006D0894" w:rsidRPr="00BE3E1E" w:rsidRDefault="006D0894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Согласова</w:t>
                    </w:r>
                    <w:r w:rsidRPr="00BE3E1E">
                      <w:rPr>
                        <w:rFonts w:ascii="Arial Narrow" w:hAnsi="Arial Narrow"/>
                      </w:rPr>
                      <w:t>но</w:t>
                    </w:r>
                  </w:p>
                </w:txbxContent>
              </v:textbox>
            </v:shape>
            <v:shape id="_x0000_s2593" type="#_x0000_t202" style="position:absolute;left:1316;top:10531;width:283;height:1134">
              <v:textbox style="layout-flow:vertical;mso-layout-flow-alt:bottom-to-top;mso-next-textbox:#_x0000_s2593" inset="0,0,0,0">
                <w:txbxContent>
                  <w:p w:rsidR="006D0894" w:rsidRPr="003A1D2A" w:rsidRDefault="006D0894" w:rsidP="000D6C6A"/>
                </w:txbxContent>
              </v:textbox>
            </v:shape>
            <v:shape id="_x0000_s2594" type="#_x0000_t202" style="position:absolute;left:1317;top:8547;width:283;height:850">
              <v:textbox style="layout-flow:vertical;mso-layout-flow-alt:bottom-to-top;mso-next-textbox:#_x0000_s2594" inset="0,0,0,0">
                <w:txbxContent>
                  <w:p w:rsidR="006D0894" w:rsidRPr="00D6697F" w:rsidRDefault="006D0894" w:rsidP="000D6C6A"/>
                </w:txbxContent>
              </v:textbox>
            </v:shape>
            <v:shape id="_x0000_s2595" type="#_x0000_t202" style="position:absolute;left:1316;top:7978;width:283;height:567">
              <v:textbox style="layout-flow:vertical;mso-layout-flow-alt:bottom-to-top;mso-next-textbox:#_x0000_s2595" inset="0,0,0,0">
                <w:txbxContent>
                  <w:p w:rsidR="006D0894" w:rsidRPr="00D6697F" w:rsidRDefault="006D0894" w:rsidP="000D6C6A"/>
                </w:txbxContent>
              </v:textbox>
            </v:shape>
          </v:group>
        </v:group>
      </w:pict>
    </w:r>
    <w:r>
      <w:rPr>
        <w:noProof/>
      </w:rPr>
      <w:pict>
        <v:line id="_x0000_s2578" style="position:absolute;z-index:251770368" from="492.3pt,2.7pt" to="492.3pt,22.55pt" strokeweight="1.5pt"/>
      </w:pict>
    </w:r>
    <w:r>
      <w:rPr>
        <w:noProof/>
      </w:rPr>
      <w:pict>
        <v:line id="_x0000_s2579" style="position:absolute;z-index:251771392;mso-position-horizontal-relative:page;mso-position-vertical-relative:page" from="549pt,33.45pt" to="577.35pt,33.45pt" strokeweight="1.5pt">
          <w10:wrap anchorx="page" anchory="page"/>
        </v:line>
      </w:pict>
    </w:r>
    <w:r w:rsidR="006D0894"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4" type="#_x0000_t202" style="position:absolute;margin-left:488.6pt;margin-top:15.65pt;width:35.05pt;height:19.95pt;z-index:251739648" filled="f" stroked="f">
          <v:textbox style="mso-next-textbox:#_x0000_s2284">
            <w:txbxContent>
              <w:p w:rsidR="006D0894" w:rsidRPr="00DA3DF5" w:rsidRDefault="00DD7D3C" w:rsidP="00E22EFB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5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83" style="position:absolute;z-index:251738624;mso-position-horizontal-relative:page;mso-position-vertical-relative:page" from="549.75pt,35.6pt" to="578.1pt,35.6pt" strokeweight="1.5pt">
          <w10:wrap anchorx="page" anchory="page"/>
        </v:line>
      </w:pict>
    </w:r>
    <w:r>
      <w:rPr>
        <w:noProof/>
      </w:rPr>
      <w:pict>
        <v:line id="_x0000_s2285" style="position:absolute;z-index:251740672" from="492.95pt,16.4pt" to="492.95pt,36.25pt" strokeweight="1.5pt"/>
      </w:pict>
    </w:r>
    <w:r>
      <w:rPr>
        <w:noProof/>
      </w:rPr>
      <w:pict>
        <v:rect id="_x0000_s2282" style="position:absolute;margin-left:55.8pt;margin-top:15.1pt;width:521.55pt;height:811.15pt;z-index:251737600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0242C9">
    <w:pPr>
      <w:pStyle w:val="a3"/>
    </w:pPr>
    <w:r>
      <w:rPr>
        <w:noProof/>
      </w:rPr>
      <w:pict>
        <v:rect id="_x0000_s2596" style="position:absolute;margin-left:55.9pt;margin-top:12.65pt;width:521.85pt;height:813.55pt;z-index:251775488;mso-position-horizontal-relative:page;mso-position-vertical-relative:page" o:allowincell="f" filled="f" strokeweight="1.5pt">
          <w10:wrap anchorx="page" anchory="page"/>
          <w10:anchorlock/>
        </v:rect>
      </w:pict>
    </w:r>
  </w:p>
  <w:p w:rsidR="006D0894" w:rsidRPr="000242C9" w:rsidRDefault="00DD7D3C" w:rsidP="00F50FBC">
    <w:pPr>
      <w:pStyle w:val="a3"/>
      <w:tabs>
        <w:tab w:val="clear" w:pos="4153"/>
        <w:tab w:val="clear" w:pos="8306"/>
        <w:tab w:val="left" w:pos="9249"/>
      </w:tabs>
    </w:pPr>
    <w:r w:rsidRPr="00DD7D3C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99" type="#_x0000_t202" style="position:absolute;margin-left:488.05pt;margin-top:2pt;width:33.55pt;height:19.95pt;z-index:251778560" filled="f" stroked="f">
          <v:textbox style="mso-next-textbox:#_x0000_s2599">
            <w:txbxContent>
              <w:p w:rsidR="006D0894" w:rsidRPr="00DA3DF5" w:rsidRDefault="00DD7D3C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R2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8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6D0894" w:rsidRPr="00DA3DF5" w:rsidRDefault="006D0894" w:rsidP="00DA3DF5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 w:rsidRPr="00DD7D3C">
      <w:rPr>
        <w:rFonts w:ascii="Arial Narrow" w:hAnsi="Arial Narrow"/>
        <w:noProof/>
        <w:sz w:val="24"/>
        <w:szCs w:val="24"/>
      </w:rPr>
      <w:pict>
        <v:group id="_x0000_s2600" style="position:absolute;margin-left:-43.65pt;margin-top:389.2pt;width:42.8pt;height:425.5pt;z-index:251779584" coordorigin="1034,7978" coordsize="856,8510">
          <v:group id="_x0000_s2601" style="position:absolute;left:1209;top:11669;width:681;height:4819" coordorigin="1209,11669" coordsize="681,4819">
            <v:rect id="_x0000_s2602" style="position:absolute;left:1210;top:11669;width:680;height:4819" strokeweight="1.5pt"/>
            <v:shape id="_x0000_s2603" type="#_x0000_t202" style="position:absolute;left:1209;top:15070;width:283;height:1417" strokeweight="1.5pt">
              <v:textbox style="layout-flow:vertical;mso-layout-flow-alt:bottom-to-top;mso-next-textbox:#_x0000_s2603" inset="0,0,0,0">
                <w:txbxContent>
                  <w:p w:rsidR="006D0894" w:rsidRPr="00F07EF0" w:rsidRDefault="006D0894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604" type="#_x0000_t202" style="position:absolute;left:1210;top:13083;width:283;height:1984" strokeweight="1.5pt">
              <v:textbox style="layout-flow:vertical;mso-layout-flow-alt:bottom-to-top;mso-next-textbox:#_x0000_s2604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605" type="#_x0000_t202" style="position:absolute;left:1212;top:11669;width:283;height:1417" strokeweight="1.5pt">
              <v:textbox style="layout-flow:vertical;mso-layout-flow-alt:bottom-to-top;mso-next-textbox:#_x0000_s2605" inset="0,0,0,0">
                <w:txbxContent>
                  <w:p w:rsidR="006D0894" w:rsidRPr="00E30A4B" w:rsidRDefault="006D0894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606" style="position:absolute;left:1034;top:7978;width:852;height:3687" coordorigin="1034,7978" coordsize="852,3687">
            <v:shape id="_x0000_s2607" type="#_x0000_t202" style="position:absolute;left:1601;top:10531;width:283;height:1134">
              <v:textbox style="layout-flow:vertical;mso-layout-flow-alt:bottom-to-top;mso-next-textbox:#_x0000_s2607" inset="0,0,0,0">
                <w:txbxContent>
                  <w:p w:rsidR="006D0894" w:rsidRPr="003A1D2A" w:rsidRDefault="006D0894" w:rsidP="000D6C6A"/>
                </w:txbxContent>
              </v:textbox>
            </v:shape>
            <v:shape id="_x0000_s2608" type="#_x0000_t202" style="position:absolute;left:1601;top:9397;width:283;height:1134">
              <v:textbox style="layout-flow:vertical;mso-layout-flow-alt:bottom-to-top;mso-next-textbox:#_x0000_s2608" inset="0,0,0,0">
                <w:txbxContent>
                  <w:p w:rsidR="006D0894" w:rsidRPr="00D6697F" w:rsidRDefault="006D0894" w:rsidP="000D6C6A"/>
                </w:txbxContent>
              </v:textbox>
            </v:shape>
            <v:shape id="_x0000_s2609" type="#_x0000_t202" style="position:absolute;left:1602;top:8548;width:283;height:850">
              <v:textbox style="layout-flow:vertical;mso-layout-flow-alt:bottom-to-top;mso-next-textbox:#_x0000_s2609" inset="0,0,0,0">
                <w:txbxContent>
                  <w:p w:rsidR="006D0894" w:rsidRPr="00D6697F" w:rsidRDefault="006D0894" w:rsidP="000D6C6A"/>
                </w:txbxContent>
              </v:textbox>
            </v:shape>
            <v:shape id="_x0000_s2610" type="#_x0000_t202" style="position:absolute;left:1603;top:7980;width:283;height:567">
              <v:textbox style="layout-flow:vertical;mso-layout-flow-alt:bottom-to-top;mso-next-textbox:#_x0000_s2610" inset="0,0,0,0">
                <w:txbxContent>
                  <w:p w:rsidR="006D0894" w:rsidRPr="00D6697F" w:rsidRDefault="006D0894" w:rsidP="000D6C6A"/>
                </w:txbxContent>
              </v:textbox>
            </v:shape>
            <v:shape id="_x0000_s2611" type="#_x0000_t202" style="position:absolute;left:1034;top:7980;width:283;height:3685">
              <v:textbox style="layout-flow:vertical;mso-layout-flow-alt:bottom-to-top;mso-next-textbox:#_x0000_s2611" inset="0,0,0,0">
                <w:txbxContent>
                  <w:p w:rsidR="006D0894" w:rsidRPr="00BE3E1E" w:rsidRDefault="006D0894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Согласова</w:t>
                    </w:r>
                    <w:r w:rsidRPr="00BE3E1E">
                      <w:rPr>
                        <w:rFonts w:ascii="Arial Narrow" w:hAnsi="Arial Narrow"/>
                      </w:rPr>
                      <w:t>но</w:t>
                    </w:r>
                  </w:p>
                </w:txbxContent>
              </v:textbox>
            </v:shape>
            <v:shape id="_x0000_s2612" type="#_x0000_t202" style="position:absolute;left:1316;top:10531;width:283;height:1134">
              <v:textbox style="layout-flow:vertical;mso-layout-flow-alt:bottom-to-top;mso-next-textbox:#_x0000_s2612" inset="0,0,0,0">
                <w:txbxContent>
                  <w:p w:rsidR="006D0894" w:rsidRPr="003A1D2A" w:rsidRDefault="006D0894" w:rsidP="000D6C6A"/>
                </w:txbxContent>
              </v:textbox>
            </v:shape>
            <v:shape id="_x0000_s2613" type="#_x0000_t202" style="position:absolute;left:1317;top:8547;width:283;height:850">
              <v:textbox style="layout-flow:vertical;mso-layout-flow-alt:bottom-to-top;mso-next-textbox:#_x0000_s2613" inset="0,0,0,0">
                <w:txbxContent>
                  <w:p w:rsidR="006D0894" w:rsidRPr="00D6697F" w:rsidRDefault="006D0894" w:rsidP="000D6C6A"/>
                </w:txbxContent>
              </v:textbox>
            </v:shape>
            <v:shape id="_x0000_s2614" type="#_x0000_t202" style="position:absolute;left:1316;top:7978;width:283;height:567">
              <v:textbox style="layout-flow:vertical;mso-layout-flow-alt:bottom-to-top;mso-next-textbox:#_x0000_s2614" inset="0,0,0,0">
                <w:txbxContent>
                  <w:p w:rsidR="006D0894" w:rsidRPr="00D6697F" w:rsidRDefault="006D0894" w:rsidP="000D6C6A"/>
                </w:txbxContent>
              </v:textbox>
            </v:shape>
          </v:group>
        </v:group>
      </w:pict>
    </w:r>
    <w:r>
      <w:rPr>
        <w:noProof/>
      </w:rPr>
      <w:pict>
        <v:line id="_x0000_s2597" style="position:absolute;z-index:251776512" from="492.3pt,2.7pt" to="492.3pt,22.55pt" strokeweight="1.5pt"/>
      </w:pict>
    </w:r>
    <w:r>
      <w:rPr>
        <w:noProof/>
      </w:rPr>
      <w:pict>
        <v:line id="_x0000_s2598" style="position:absolute;z-index:251777536;mso-position-horizontal-relative:page;mso-position-vertical-relative:page" from="549pt,33.45pt" to="577.35pt,33.45pt" strokeweight="1.5pt">
          <w10:wrap anchorx="page" anchory="page"/>
        </v:line>
      </w:pict>
    </w:r>
    <w:r w:rsidR="006D0894"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Default="00DD7D3C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8" type="#_x0000_t202" style="position:absolute;margin-left:487.65pt;margin-top:15.05pt;width:36pt;height:19.95pt;z-index:251744768" filled="f" stroked="f">
          <v:textbox style="mso-next-textbox:#_x0000_s2288">
            <w:txbxContent>
              <w:p w:rsidR="006D0894" w:rsidRPr="00DA3DF5" w:rsidRDefault="00DD7D3C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R2</w:instrText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 w:rsidR="006D0894"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 w:rsidR="003D70E8"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6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6D0894" w:rsidRPr="006905F0" w:rsidRDefault="006D0894" w:rsidP="006905F0">
                <w:pPr>
                  <w:rPr>
                    <w:szCs w:val="24"/>
                  </w:rPr>
                </w:pPr>
              </w:p>
            </w:txbxContent>
          </v:textbox>
        </v:shape>
      </w:pict>
    </w:r>
    <w:r>
      <w:rPr>
        <w:noProof/>
      </w:rPr>
      <w:pict>
        <v:line id="_x0000_s2287" style="position:absolute;z-index:251743744;mso-position-horizontal-relative:page;mso-position-vertical-relative:page" from="549.75pt,34.55pt" to="578.1pt,34.55pt" strokeweight="1.5pt">
          <w10:wrap anchorx="page" anchory="page"/>
        </v:line>
      </w:pict>
    </w:r>
    <w:r>
      <w:rPr>
        <w:noProof/>
      </w:rPr>
      <w:pict>
        <v:line id="_x0000_s2289" style="position:absolute;z-index:251745792" from="492.95pt,15.5pt" to="492.95pt,35.35pt" strokeweight="1.5pt"/>
      </w:pict>
    </w:r>
    <w:r>
      <w:rPr>
        <w:noProof/>
      </w:rPr>
      <w:pict>
        <v:rect id="_x0000_s2286" style="position:absolute;margin-left:55.8pt;margin-top:15.1pt;width:521.55pt;height:811.15pt;z-index:251742720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94" w:rsidRPr="00D24325" w:rsidRDefault="006D0894" w:rsidP="00D24325">
    <w:pPr>
      <w:pStyle w:val="a3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B5440C0"/>
    <w:multiLevelType w:val="hybridMultilevel"/>
    <w:tmpl w:val="8AA2EF38"/>
    <w:lvl w:ilvl="0" w:tplc="203E5F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3661"/>
    <w:multiLevelType w:val="hybridMultilevel"/>
    <w:tmpl w:val="E75EAC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1B206AE"/>
    <w:multiLevelType w:val="hybridMultilevel"/>
    <w:tmpl w:val="D346C696"/>
    <w:lvl w:ilvl="0" w:tplc="3556976A">
      <w:start w:val="1"/>
      <w:numFmt w:val="bullet"/>
      <w:lvlText w:val=""/>
      <w:lvlJc w:val="left"/>
      <w:pPr>
        <w:tabs>
          <w:tab w:val="num" w:pos="1322"/>
        </w:tabs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4">
    <w:nsid w:val="1D852CD7"/>
    <w:multiLevelType w:val="hybridMultilevel"/>
    <w:tmpl w:val="73C848E6"/>
    <w:lvl w:ilvl="0" w:tplc="F502D6C4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A2F77"/>
    <w:multiLevelType w:val="hybridMultilevel"/>
    <w:tmpl w:val="F93658D2"/>
    <w:lvl w:ilvl="0" w:tplc="113A59FA">
      <w:start w:val="1"/>
      <w:numFmt w:val="decimal"/>
      <w:lvlText w:val="0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74E67A7"/>
    <w:multiLevelType w:val="hybridMultilevel"/>
    <w:tmpl w:val="7E10A6CE"/>
    <w:lvl w:ilvl="0" w:tplc="E63040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878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16419A"/>
    <w:multiLevelType w:val="hybridMultilevel"/>
    <w:tmpl w:val="CE926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A4C06"/>
    <w:multiLevelType w:val="hybridMultilevel"/>
    <w:tmpl w:val="9BE41EB2"/>
    <w:lvl w:ilvl="0" w:tplc="E630409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0">
    <w:nsid w:val="4A846A0A"/>
    <w:multiLevelType w:val="hybridMultilevel"/>
    <w:tmpl w:val="A87E7C0A"/>
    <w:lvl w:ilvl="0" w:tplc="F502D6C4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1">
    <w:nsid w:val="4E346DE0"/>
    <w:multiLevelType w:val="hybridMultilevel"/>
    <w:tmpl w:val="A5424786"/>
    <w:lvl w:ilvl="0" w:tplc="2572DEEC">
      <w:start w:val="10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52C47A86"/>
    <w:multiLevelType w:val="hybridMultilevel"/>
    <w:tmpl w:val="DD744506"/>
    <w:lvl w:ilvl="0" w:tplc="E630409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560123D"/>
    <w:multiLevelType w:val="hybridMultilevel"/>
    <w:tmpl w:val="B8F2C12A"/>
    <w:lvl w:ilvl="0" w:tplc="F502D6C4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96495C"/>
    <w:multiLevelType w:val="singleLevel"/>
    <w:tmpl w:val="114CD3AA"/>
    <w:lvl w:ilvl="0">
      <w:start w:val="14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599D359A"/>
    <w:multiLevelType w:val="hybridMultilevel"/>
    <w:tmpl w:val="AD0889F2"/>
    <w:lvl w:ilvl="0" w:tplc="DB3C40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8A605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828C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BC033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6EEDD4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B9E57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072CC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BDED6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3DAF4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A07758D"/>
    <w:multiLevelType w:val="singleLevel"/>
    <w:tmpl w:val="07FA5CF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5B1E4E8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13C0A47"/>
    <w:multiLevelType w:val="singleLevel"/>
    <w:tmpl w:val="DFF2DCC0"/>
    <w:lvl w:ilvl="0">
      <w:start w:val="1"/>
      <w:numFmt w:val="decimal"/>
      <w:lvlText w:val="%1."/>
      <w:lvlJc w:val="left"/>
      <w:pPr>
        <w:tabs>
          <w:tab w:val="num" w:pos="2367"/>
        </w:tabs>
        <w:ind w:left="2367" w:hanging="360"/>
      </w:pPr>
      <w:rPr>
        <w:rFonts w:hint="default"/>
      </w:rPr>
    </w:lvl>
  </w:abstractNum>
  <w:abstractNum w:abstractNumId="19">
    <w:nsid w:val="627B44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3383879"/>
    <w:multiLevelType w:val="hybridMultilevel"/>
    <w:tmpl w:val="9482DEBA"/>
    <w:lvl w:ilvl="0" w:tplc="90C4482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6FD5557"/>
    <w:multiLevelType w:val="hybridMultilevel"/>
    <w:tmpl w:val="5428F2FC"/>
    <w:lvl w:ilvl="0" w:tplc="0B0888AC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665F7"/>
    <w:multiLevelType w:val="hybridMultilevel"/>
    <w:tmpl w:val="46E2DA90"/>
    <w:lvl w:ilvl="0" w:tplc="0A862142">
      <w:start w:val="1"/>
      <w:numFmt w:val="decimal"/>
      <w:lvlText w:val="0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07293"/>
    <w:multiLevelType w:val="hybridMultilevel"/>
    <w:tmpl w:val="A14C5C00"/>
    <w:lvl w:ilvl="0" w:tplc="6DACC4A0">
      <w:start w:val="1"/>
      <w:numFmt w:val="decimal"/>
      <w:lvlText w:val="%1"/>
      <w:lvlJc w:val="center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002534"/>
    <w:multiLevelType w:val="hybridMultilevel"/>
    <w:tmpl w:val="C3D8F126"/>
    <w:lvl w:ilvl="0" w:tplc="AE603C6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F82243"/>
    <w:multiLevelType w:val="hybridMultilevel"/>
    <w:tmpl w:val="27DEBE1E"/>
    <w:lvl w:ilvl="0" w:tplc="0419000F">
      <w:start w:val="1"/>
      <w:numFmt w:val="decimal"/>
      <w:lvlText w:val="%1."/>
      <w:lvlJc w:val="left"/>
      <w:pPr>
        <w:tabs>
          <w:tab w:val="num" w:pos="1322"/>
        </w:tabs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2"/>
        </w:tabs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2"/>
        </w:tabs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2"/>
        </w:tabs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2"/>
        </w:tabs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2"/>
        </w:tabs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2"/>
        </w:tabs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2"/>
        </w:tabs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2"/>
        </w:tabs>
        <w:ind w:left="7082" w:hanging="180"/>
      </w:pPr>
    </w:lvl>
  </w:abstractNum>
  <w:abstractNum w:abstractNumId="26">
    <w:nsid w:val="7DC00687"/>
    <w:multiLevelType w:val="hybridMultilevel"/>
    <w:tmpl w:val="35C89DF2"/>
    <w:lvl w:ilvl="0" w:tplc="B4049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14"/>
  </w:num>
  <w:num w:numId="5">
    <w:abstractNumId w:val="18"/>
  </w:num>
  <w:num w:numId="6">
    <w:abstractNumId w:val="7"/>
  </w:num>
  <w:num w:numId="7">
    <w:abstractNumId w:val="15"/>
  </w:num>
  <w:num w:numId="8">
    <w:abstractNumId w:val="25"/>
  </w:num>
  <w:num w:numId="9">
    <w:abstractNumId w:val="3"/>
  </w:num>
  <w:num w:numId="10">
    <w:abstractNumId w:val="26"/>
  </w:num>
  <w:num w:numId="11">
    <w:abstractNumId w:val="22"/>
  </w:num>
  <w:num w:numId="12">
    <w:abstractNumId w:val="24"/>
  </w:num>
  <w:num w:numId="13">
    <w:abstractNumId w:val="13"/>
  </w:num>
  <w:num w:numId="14">
    <w:abstractNumId w:val="4"/>
  </w:num>
  <w:num w:numId="15">
    <w:abstractNumId w:val="10"/>
  </w:num>
  <w:num w:numId="16">
    <w:abstractNumId w:val="23"/>
  </w:num>
  <w:num w:numId="17">
    <w:abstractNumId w:val="5"/>
  </w:num>
  <w:num w:numId="18">
    <w:abstractNumId w:val="6"/>
  </w:num>
  <w:num w:numId="19">
    <w:abstractNumId w:val="1"/>
  </w:num>
  <w:num w:numId="20">
    <w:abstractNumId w:val="21"/>
  </w:num>
  <w:num w:numId="21">
    <w:abstractNumId w:val="20"/>
  </w:num>
  <w:num w:numId="22">
    <w:abstractNumId w:val="2"/>
  </w:num>
  <w:num w:numId="23">
    <w:abstractNumId w:val="9"/>
  </w:num>
  <w:num w:numId="24">
    <w:abstractNumId w:val="8"/>
  </w:num>
  <w:num w:numId="25">
    <w:abstractNumId w:val="11"/>
  </w:num>
  <w:num w:numId="26">
    <w:abstractNumId w:val="12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ocumentProtection w:edit="forms" w:enforcement="0"/>
  <w:defaultTabStop w:val="720"/>
  <w:drawingGridHorizontalSpacing w:val="100"/>
  <w:drawingGridVerticalSpacing w:val="11"/>
  <w:displayHorizontalDrawingGridEvery w:val="0"/>
  <w:displayVerticalDrawingGridEvery w:val="0"/>
  <w:noPunctuationKerning/>
  <w:characterSpacingControl w:val="doNotCompress"/>
  <w:hdrShapeDefaults>
    <o:shapedefaults v:ext="edit" spidmax="262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B7165"/>
    <w:rsid w:val="000013E5"/>
    <w:rsid w:val="0000250D"/>
    <w:rsid w:val="00003607"/>
    <w:rsid w:val="000056CA"/>
    <w:rsid w:val="00011154"/>
    <w:rsid w:val="00014632"/>
    <w:rsid w:val="000172BA"/>
    <w:rsid w:val="00020408"/>
    <w:rsid w:val="000205CB"/>
    <w:rsid w:val="00020BD4"/>
    <w:rsid w:val="00021C98"/>
    <w:rsid w:val="00022BC9"/>
    <w:rsid w:val="00023993"/>
    <w:rsid w:val="000242C9"/>
    <w:rsid w:val="0002541B"/>
    <w:rsid w:val="00026B05"/>
    <w:rsid w:val="00026DA7"/>
    <w:rsid w:val="000275AF"/>
    <w:rsid w:val="0003236F"/>
    <w:rsid w:val="0003392A"/>
    <w:rsid w:val="00040D50"/>
    <w:rsid w:val="00040EE5"/>
    <w:rsid w:val="00044D29"/>
    <w:rsid w:val="00044DE4"/>
    <w:rsid w:val="00046910"/>
    <w:rsid w:val="00046CC6"/>
    <w:rsid w:val="00050889"/>
    <w:rsid w:val="0005142D"/>
    <w:rsid w:val="00052D8E"/>
    <w:rsid w:val="00055491"/>
    <w:rsid w:val="00061E20"/>
    <w:rsid w:val="00063C6D"/>
    <w:rsid w:val="000655CC"/>
    <w:rsid w:val="00074607"/>
    <w:rsid w:val="00075F0F"/>
    <w:rsid w:val="0008054D"/>
    <w:rsid w:val="00080C27"/>
    <w:rsid w:val="00081C09"/>
    <w:rsid w:val="000901B2"/>
    <w:rsid w:val="00094133"/>
    <w:rsid w:val="00094E47"/>
    <w:rsid w:val="000A043A"/>
    <w:rsid w:val="000A105E"/>
    <w:rsid w:val="000A400A"/>
    <w:rsid w:val="000A6B80"/>
    <w:rsid w:val="000B2371"/>
    <w:rsid w:val="000B2E45"/>
    <w:rsid w:val="000B3D91"/>
    <w:rsid w:val="000B5A77"/>
    <w:rsid w:val="000B69E3"/>
    <w:rsid w:val="000B6EF1"/>
    <w:rsid w:val="000C0215"/>
    <w:rsid w:val="000C2E4F"/>
    <w:rsid w:val="000C398D"/>
    <w:rsid w:val="000C3CF2"/>
    <w:rsid w:val="000C3D45"/>
    <w:rsid w:val="000C46CC"/>
    <w:rsid w:val="000D15E3"/>
    <w:rsid w:val="000D4596"/>
    <w:rsid w:val="000D4A1B"/>
    <w:rsid w:val="000D55E5"/>
    <w:rsid w:val="000D6C6A"/>
    <w:rsid w:val="000D74C3"/>
    <w:rsid w:val="000E0363"/>
    <w:rsid w:val="000E125F"/>
    <w:rsid w:val="000E22CD"/>
    <w:rsid w:val="000E40F2"/>
    <w:rsid w:val="000E48BB"/>
    <w:rsid w:val="000E505E"/>
    <w:rsid w:val="000E5676"/>
    <w:rsid w:val="000E7F3E"/>
    <w:rsid w:val="000F05A6"/>
    <w:rsid w:val="000F184B"/>
    <w:rsid w:val="000F4D4C"/>
    <w:rsid w:val="000F4D8C"/>
    <w:rsid w:val="000F6F56"/>
    <w:rsid w:val="00107DC5"/>
    <w:rsid w:val="00111390"/>
    <w:rsid w:val="00111DD8"/>
    <w:rsid w:val="00112111"/>
    <w:rsid w:val="00113AE8"/>
    <w:rsid w:val="00113B86"/>
    <w:rsid w:val="0011563B"/>
    <w:rsid w:val="0011574F"/>
    <w:rsid w:val="00116416"/>
    <w:rsid w:val="0011715D"/>
    <w:rsid w:val="00123EE1"/>
    <w:rsid w:val="00124DB9"/>
    <w:rsid w:val="001250B5"/>
    <w:rsid w:val="001252C4"/>
    <w:rsid w:val="00126B67"/>
    <w:rsid w:val="001366DF"/>
    <w:rsid w:val="00141BA0"/>
    <w:rsid w:val="0014383C"/>
    <w:rsid w:val="00145833"/>
    <w:rsid w:val="00152C0E"/>
    <w:rsid w:val="00153577"/>
    <w:rsid w:val="0015396F"/>
    <w:rsid w:val="001571ED"/>
    <w:rsid w:val="001623E3"/>
    <w:rsid w:val="00162B91"/>
    <w:rsid w:val="00163B93"/>
    <w:rsid w:val="00165DA5"/>
    <w:rsid w:val="00166760"/>
    <w:rsid w:val="00172143"/>
    <w:rsid w:val="00173010"/>
    <w:rsid w:val="001838B2"/>
    <w:rsid w:val="00184A37"/>
    <w:rsid w:val="00184EBC"/>
    <w:rsid w:val="00185214"/>
    <w:rsid w:val="00190F65"/>
    <w:rsid w:val="00191C90"/>
    <w:rsid w:val="001937FC"/>
    <w:rsid w:val="001946D4"/>
    <w:rsid w:val="00194F6E"/>
    <w:rsid w:val="001A647A"/>
    <w:rsid w:val="001B1664"/>
    <w:rsid w:val="001B28AB"/>
    <w:rsid w:val="001B49E6"/>
    <w:rsid w:val="001B4C80"/>
    <w:rsid w:val="001C0A1A"/>
    <w:rsid w:val="001C281F"/>
    <w:rsid w:val="001C3373"/>
    <w:rsid w:val="001C6A22"/>
    <w:rsid w:val="001D05A9"/>
    <w:rsid w:val="001D13A7"/>
    <w:rsid w:val="001D3221"/>
    <w:rsid w:val="001D4B98"/>
    <w:rsid w:val="001E08E4"/>
    <w:rsid w:val="001E3DE2"/>
    <w:rsid w:val="001E5AE4"/>
    <w:rsid w:val="001E5DAB"/>
    <w:rsid w:val="001E6D26"/>
    <w:rsid w:val="001E734B"/>
    <w:rsid w:val="001E7755"/>
    <w:rsid w:val="001E7A07"/>
    <w:rsid w:val="001F0C85"/>
    <w:rsid w:val="001F10F8"/>
    <w:rsid w:val="001F239E"/>
    <w:rsid w:val="001F347D"/>
    <w:rsid w:val="001F56C6"/>
    <w:rsid w:val="001F7B49"/>
    <w:rsid w:val="002073EE"/>
    <w:rsid w:val="002127F0"/>
    <w:rsid w:val="00213430"/>
    <w:rsid w:val="00220B4F"/>
    <w:rsid w:val="002235D3"/>
    <w:rsid w:val="002249A9"/>
    <w:rsid w:val="00226429"/>
    <w:rsid w:val="0022743B"/>
    <w:rsid w:val="00230789"/>
    <w:rsid w:val="0023168D"/>
    <w:rsid w:val="00233086"/>
    <w:rsid w:val="0024053B"/>
    <w:rsid w:val="002416DA"/>
    <w:rsid w:val="002416FE"/>
    <w:rsid w:val="00244861"/>
    <w:rsid w:val="00246C59"/>
    <w:rsid w:val="002470CF"/>
    <w:rsid w:val="00247E43"/>
    <w:rsid w:val="00250FCE"/>
    <w:rsid w:val="0025252D"/>
    <w:rsid w:val="0025417B"/>
    <w:rsid w:val="00255513"/>
    <w:rsid w:val="002611D7"/>
    <w:rsid w:val="00261C7E"/>
    <w:rsid w:val="00264493"/>
    <w:rsid w:val="002649C9"/>
    <w:rsid w:val="00265BF6"/>
    <w:rsid w:val="00265EE1"/>
    <w:rsid w:val="00267D18"/>
    <w:rsid w:val="0027247C"/>
    <w:rsid w:val="002743DC"/>
    <w:rsid w:val="00276328"/>
    <w:rsid w:val="00276DC2"/>
    <w:rsid w:val="00281B87"/>
    <w:rsid w:val="00282808"/>
    <w:rsid w:val="002843B5"/>
    <w:rsid w:val="002856CE"/>
    <w:rsid w:val="002856F6"/>
    <w:rsid w:val="002867C2"/>
    <w:rsid w:val="00287FAB"/>
    <w:rsid w:val="00291CAB"/>
    <w:rsid w:val="0029496F"/>
    <w:rsid w:val="002951B1"/>
    <w:rsid w:val="002A27BC"/>
    <w:rsid w:val="002A28FC"/>
    <w:rsid w:val="002A5C0E"/>
    <w:rsid w:val="002A6893"/>
    <w:rsid w:val="002A69E6"/>
    <w:rsid w:val="002A6D9F"/>
    <w:rsid w:val="002A6E38"/>
    <w:rsid w:val="002A6F10"/>
    <w:rsid w:val="002A72DC"/>
    <w:rsid w:val="002B2653"/>
    <w:rsid w:val="002B59A1"/>
    <w:rsid w:val="002C03BB"/>
    <w:rsid w:val="002C3FEA"/>
    <w:rsid w:val="002C54C9"/>
    <w:rsid w:val="002D0A0B"/>
    <w:rsid w:val="002D1507"/>
    <w:rsid w:val="002D1762"/>
    <w:rsid w:val="002D2BCE"/>
    <w:rsid w:val="002D4665"/>
    <w:rsid w:val="002D556D"/>
    <w:rsid w:val="002E1765"/>
    <w:rsid w:val="002E2153"/>
    <w:rsid w:val="002E5CA8"/>
    <w:rsid w:val="002E6024"/>
    <w:rsid w:val="002E74AC"/>
    <w:rsid w:val="002F0AEA"/>
    <w:rsid w:val="002F1627"/>
    <w:rsid w:val="002F3520"/>
    <w:rsid w:val="002F6C8A"/>
    <w:rsid w:val="00300314"/>
    <w:rsid w:val="00300B2B"/>
    <w:rsid w:val="00300EA2"/>
    <w:rsid w:val="003036FC"/>
    <w:rsid w:val="003038C1"/>
    <w:rsid w:val="003078F5"/>
    <w:rsid w:val="00307F6D"/>
    <w:rsid w:val="00316E20"/>
    <w:rsid w:val="00317089"/>
    <w:rsid w:val="00317811"/>
    <w:rsid w:val="0032083F"/>
    <w:rsid w:val="0032134B"/>
    <w:rsid w:val="00323870"/>
    <w:rsid w:val="00324AF1"/>
    <w:rsid w:val="0033185C"/>
    <w:rsid w:val="00333031"/>
    <w:rsid w:val="00334B01"/>
    <w:rsid w:val="00334F1B"/>
    <w:rsid w:val="0033607D"/>
    <w:rsid w:val="00343AAC"/>
    <w:rsid w:val="00346ACE"/>
    <w:rsid w:val="00346CE0"/>
    <w:rsid w:val="00352653"/>
    <w:rsid w:val="003531ED"/>
    <w:rsid w:val="003545FF"/>
    <w:rsid w:val="0036004D"/>
    <w:rsid w:val="003606EE"/>
    <w:rsid w:val="0036221C"/>
    <w:rsid w:val="00365D22"/>
    <w:rsid w:val="0036796A"/>
    <w:rsid w:val="003709D5"/>
    <w:rsid w:val="0037411C"/>
    <w:rsid w:val="0037493B"/>
    <w:rsid w:val="003851C4"/>
    <w:rsid w:val="00385329"/>
    <w:rsid w:val="0038534E"/>
    <w:rsid w:val="00386376"/>
    <w:rsid w:val="00387D14"/>
    <w:rsid w:val="00387F02"/>
    <w:rsid w:val="00392556"/>
    <w:rsid w:val="00392EBF"/>
    <w:rsid w:val="003959A6"/>
    <w:rsid w:val="00396979"/>
    <w:rsid w:val="003A68BB"/>
    <w:rsid w:val="003A7C8D"/>
    <w:rsid w:val="003A7F44"/>
    <w:rsid w:val="003B035B"/>
    <w:rsid w:val="003B07C7"/>
    <w:rsid w:val="003B0915"/>
    <w:rsid w:val="003B0E25"/>
    <w:rsid w:val="003B0E4B"/>
    <w:rsid w:val="003B1D87"/>
    <w:rsid w:val="003B1FEE"/>
    <w:rsid w:val="003B2169"/>
    <w:rsid w:val="003B41CC"/>
    <w:rsid w:val="003B52BA"/>
    <w:rsid w:val="003B639A"/>
    <w:rsid w:val="003B6EFD"/>
    <w:rsid w:val="003C2898"/>
    <w:rsid w:val="003C7537"/>
    <w:rsid w:val="003D2F3F"/>
    <w:rsid w:val="003D4D54"/>
    <w:rsid w:val="003D5D86"/>
    <w:rsid w:val="003D6933"/>
    <w:rsid w:val="003D70E8"/>
    <w:rsid w:val="003D7EDB"/>
    <w:rsid w:val="003E24F1"/>
    <w:rsid w:val="003E4300"/>
    <w:rsid w:val="003E54FB"/>
    <w:rsid w:val="003E6D88"/>
    <w:rsid w:val="003E759D"/>
    <w:rsid w:val="003F07E1"/>
    <w:rsid w:val="003F233C"/>
    <w:rsid w:val="003F2DE8"/>
    <w:rsid w:val="003F3E01"/>
    <w:rsid w:val="003F4766"/>
    <w:rsid w:val="003F5631"/>
    <w:rsid w:val="003F590B"/>
    <w:rsid w:val="003F5E0A"/>
    <w:rsid w:val="00405A7E"/>
    <w:rsid w:val="0041042F"/>
    <w:rsid w:val="00412A30"/>
    <w:rsid w:val="0041404A"/>
    <w:rsid w:val="00417F15"/>
    <w:rsid w:val="00420264"/>
    <w:rsid w:val="00420D7A"/>
    <w:rsid w:val="00421D13"/>
    <w:rsid w:val="00423546"/>
    <w:rsid w:val="004246E7"/>
    <w:rsid w:val="00425AF3"/>
    <w:rsid w:val="00431C2C"/>
    <w:rsid w:val="004359B3"/>
    <w:rsid w:val="00435A04"/>
    <w:rsid w:val="00436F06"/>
    <w:rsid w:val="004438F2"/>
    <w:rsid w:val="0044473D"/>
    <w:rsid w:val="00444CBF"/>
    <w:rsid w:val="004475E7"/>
    <w:rsid w:val="00455551"/>
    <w:rsid w:val="004562AB"/>
    <w:rsid w:val="00456978"/>
    <w:rsid w:val="00457276"/>
    <w:rsid w:val="00461124"/>
    <w:rsid w:val="0046208F"/>
    <w:rsid w:val="00466495"/>
    <w:rsid w:val="00466B06"/>
    <w:rsid w:val="00471717"/>
    <w:rsid w:val="00473823"/>
    <w:rsid w:val="004768A4"/>
    <w:rsid w:val="004803BC"/>
    <w:rsid w:val="0048271F"/>
    <w:rsid w:val="00483A1D"/>
    <w:rsid w:val="004850E1"/>
    <w:rsid w:val="0048785F"/>
    <w:rsid w:val="00490150"/>
    <w:rsid w:val="00491440"/>
    <w:rsid w:val="004952DC"/>
    <w:rsid w:val="00495587"/>
    <w:rsid w:val="004966B5"/>
    <w:rsid w:val="004970A2"/>
    <w:rsid w:val="0049773F"/>
    <w:rsid w:val="004A2CA4"/>
    <w:rsid w:val="004A38B4"/>
    <w:rsid w:val="004A56FD"/>
    <w:rsid w:val="004A5785"/>
    <w:rsid w:val="004A7ADF"/>
    <w:rsid w:val="004B118B"/>
    <w:rsid w:val="004B3D94"/>
    <w:rsid w:val="004B7165"/>
    <w:rsid w:val="004C74BC"/>
    <w:rsid w:val="004D002C"/>
    <w:rsid w:val="004D0458"/>
    <w:rsid w:val="004D213D"/>
    <w:rsid w:val="004D22F9"/>
    <w:rsid w:val="004D402E"/>
    <w:rsid w:val="004D4E31"/>
    <w:rsid w:val="004D6CDB"/>
    <w:rsid w:val="004D6F57"/>
    <w:rsid w:val="004E2333"/>
    <w:rsid w:val="004E5E35"/>
    <w:rsid w:val="004E6DBC"/>
    <w:rsid w:val="004E7E4A"/>
    <w:rsid w:val="004F54FF"/>
    <w:rsid w:val="004F56F9"/>
    <w:rsid w:val="004F7B38"/>
    <w:rsid w:val="005007FB"/>
    <w:rsid w:val="00501A9E"/>
    <w:rsid w:val="00504761"/>
    <w:rsid w:val="00507BDF"/>
    <w:rsid w:val="005108B7"/>
    <w:rsid w:val="005127A3"/>
    <w:rsid w:val="00513161"/>
    <w:rsid w:val="00515C2D"/>
    <w:rsid w:val="00516BB1"/>
    <w:rsid w:val="00521FD3"/>
    <w:rsid w:val="005220A1"/>
    <w:rsid w:val="00523793"/>
    <w:rsid w:val="00523FB0"/>
    <w:rsid w:val="005250F8"/>
    <w:rsid w:val="00525C29"/>
    <w:rsid w:val="00526770"/>
    <w:rsid w:val="00527F31"/>
    <w:rsid w:val="005304BA"/>
    <w:rsid w:val="00530D9B"/>
    <w:rsid w:val="005311E6"/>
    <w:rsid w:val="00532C23"/>
    <w:rsid w:val="0053705F"/>
    <w:rsid w:val="00537D4C"/>
    <w:rsid w:val="00545C7C"/>
    <w:rsid w:val="00551454"/>
    <w:rsid w:val="00554337"/>
    <w:rsid w:val="005555F2"/>
    <w:rsid w:val="00562038"/>
    <w:rsid w:val="005638E6"/>
    <w:rsid w:val="0056592D"/>
    <w:rsid w:val="00566D50"/>
    <w:rsid w:val="00571D61"/>
    <w:rsid w:val="0057332E"/>
    <w:rsid w:val="005738BB"/>
    <w:rsid w:val="00573CDE"/>
    <w:rsid w:val="0057541B"/>
    <w:rsid w:val="00575672"/>
    <w:rsid w:val="005759ED"/>
    <w:rsid w:val="0057611A"/>
    <w:rsid w:val="005775B3"/>
    <w:rsid w:val="00577639"/>
    <w:rsid w:val="00580AE6"/>
    <w:rsid w:val="00582D46"/>
    <w:rsid w:val="00585300"/>
    <w:rsid w:val="00585A77"/>
    <w:rsid w:val="005860EB"/>
    <w:rsid w:val="00590D6D"/>
    <w:rsid w:val="00592CA1"/>
    <w:rsid w:val="00594267"/>
    <w:rsid w:val="005A0E59"/>
    <w:rsid w:val="005B08B6"/>
    <w:rsid w:val="005B3191"/>
    <w:rsid w:val="005B4909"/>
    <w:rsid w:val="005B5039"/>
    <w:rsid w:val="005C08C8"/>
    <w:rsid w:val="005C0C8B"/>
    <w:rsid w:val="005C1226"/>
    <w:rsid w:val="005C20BC"/>
    <w:rsid w:val="005C37AC"/>
    <w:rsid w:val="005C3932"/>
    <w:rsid w:val="005C4900"/>
    <w:rsid w:val="005C50C2"/>
    <w:rsid w:val="005C543E"/>
    <w:rsid w:val="005C5DD1"/>
    <w:rsid w:val="005C5E13"/>
    <w:rsid w:val="005C5F6F"/>
    <w:rsid w:val="005C7C99"/>
    <w:rsid w:val="005D06D4"/>
    <w:rsid w:val="005D0A07"/>
    <w:rsid w:val="005D3D3E"/>
    <w:rsid w:val="005D5B6A"/>
    <w:rsid w:val="005E0C08"/>
    <w:rsid w:val="005E1C9C"/>
    <w:rsid w:val="005E49E2"/>
    <w:rsid w:val="005E6FD9"/>
    <w:rsid w:val="005F0FE7"/>
    <w:rsid w:val="00603319"/>
    <w:rsid w:val="00604390"/>
    <w:rsid w:val="006063AC"/>
    <w:rsid w:val="0061035F"/>
    <w:rsid w:val="00611CF4"/>
    <w:rsid w:val="00612B9A"/>
    <w:rsid w:val="00614B58"/>
    <w:rsid w:val="00614C04"/>
    <w:rsid w:val="00620C5B"/>
    <w:rsid w:val="00622F5E"/>
    <w:rsid w:val="00625264"/>
    <w:rsid w:val="006278B4"/>
    <w:rsid w:val="00633D7A"/>
    <w:rsid w:val="006343B9"/>
    <w:rsid w:val="00640DB9"/>
    <w:rsid w:val="006420FE"/>
    <w:rsid w:val="00645A0D"/>
    <w:rsid w:val="00650A9A"/>
    <w:rsid w:val="00651875"/>
    <w:rsid w:val="0065484E"/>
    <w:rsid w:val="00657980"/>
    <w:rsid w:val="00660331"/>
    <w:rsid w:val="006604E2"/>
    <w:rsid w:val="0066554A"/>
    <w:rsid w:val="0066568F"/>
    <w:rsid w:val="0066654B"/>
    <w:rsid w:val="00666AF3"/>
    <w:rsid w:val="00666EFC"/>
    <w:rsid w:val="00667FD7"/>
    <w:rsid w:val="00670EBC"/>
    <w:rsid w:val="00671CE0"/>
    <w:rsid w:val="00673BD0"/>
    <w:rsid w:val="006776D1"/>
    <w:rsid w:val="006819CB"/>
    <w:rsid w:val="006820DE"/>
    <w:rsid w:val="006905F0"/>
    <w:rsid w:val="0069060D"/>
    <w:rsid w:val="00690AD4"/>
    <w:rsid w:val="00693CDF"/>
    <w:rsid w:val="006943E0"/>
    <w:rsid w:val="00694923"/>
    <w:rsid w:val="00694E2A"/>
    <w:rsid w:val="00695232"/>
    <w:rsid w:val="00697E4B"/>
    <w:rsid w:val="006A15D2"/>
    <w:rsid w:val="006A3080"/>
    <w:rsid w:val="006A3A81"/>
    <w:rsid w:val="006B169F"/>
    <w:rsid w:val="006B3C02"/>
    <w:rsid w:val="006B43F8"/>
    <w:rsid w:val="006B4960"/>
    <w:rsid w:val="006B559E"/>
    <w:rsid w:val="006B763D"/>
    <w:rsid w:val="006C0F73"/>
    <w:rsid w:val="006C1CA7"/>
    <w:rsid w:val="006D0762"/>
    <w:rsid w:val="006D0894"/>
    <w:rsid w:val="006D1681"/>
    <w:rsid w:val="006D5967"/>
    <w:rsid w:val="006D5F1A"/>
    <w:rsid w:val="006E0095"/>
    <w:rsid w:val="006E2139"/>
    <w:rsid w:val="006E2341"/>
    <w:rsid w:val="006E2BBA"/>
    <w:rsid w:val="006E2DCC"/>
    <w:rsid w:val="006E6D93"/>
    <w:rsid w:val="006E7841"/>
    <w:rsid w:val="006F0BD6"/>
    <w:rsid w:val="006F3C1E"/>
    <w:rsid w:val="006F45FA"/>
    <w:rsid w:val="006F49B7"/>
    <w:rsid w:val="006F5005"/>
    <w:rsid w:val="006F519C"/>
    <w:rsid w:val="00700BA5"/>
    <w:rsid w:val="00700FDA"/>
    <w:rsid w:val="0070195E"/>
    <w:rsid w:val="00710BCD"/>
    <w:rsid w:val="00711007"/>
    <w:rsid w:val="0071217C"/>
    <w:rsid w:val="0071302B"/>
    <w:rsid w:val="00714CDD"/>
    <w:rsid w:val="00715294"/>
    <w:rsid w:val="007160F4"/>
    <w:rsid w:val="007174D4"/>
    <w:rsid w:val="007177D8"/>
    <w:rsid w:val="007178E3"/>
    <w:rsid w:val="00720EA0"/>
    <w:rsid w:val="007215DE"/>
    <w:rsid w:val="00721DE1"/>
    <w:rsid w:val="00722631"/>
    <w:rsid w:val="007247CB"/>
    <w:rsid w:val="00725A9C"/>
    <w:rsid w:val="00726638"/>
    <w:rsid w:val="00730B60"/>
    <w:rsid w:val="00732A8F"/>
    <w:rsid w:val="007341A6"/>
    <w:rsid w:val="00734965"/>
    <w:rsid w:val="00735BB2"/>
    <w:rsid w:val="00737D86"/>
    <w:rsid w:val="00740ED3"/>
    <w:rsid w:val="00742084"/>
    <w:rsid w:val="0074605C"/>
    <w:rsid w:val="00750612"/>
    <w:rsid w:val="00751136"/>
    <w:rsid w:val="0075310B"/>
    <w:rsid w:val="00755FE5"/>
    <w:rsid w:val="00764A0D"/>
    <w:rsid w:val="007670A8"/>
    <w:rsid w:val="00772363"/>
    <w:rsid w:val="00773F03"/>
    <w:rsid w:val="007757C7"/>
    <w:rsid w:val="00776102"/>
    <w:rsid w:val="007769E8"/>
    <w:rsid w:val="00777080"/>
    <w:rsid w:val="00777923"/>
    <w:rsid w:val="0078384B"/>
    <w:rsid w:val="00786B0E"/>
    <w:rsid w:val="0079104C"/>
    <w:rsid w:val="00792477"/>
    <w:rsid w:val="00794907"/>
    <w:rsid w:val="007A6374"/>
    <w:rsid w:val="007A7547"/>
    <w:rsid w:val="007A761E"/>
    <w:rsid w:val="007B0416"/>
    <w:rsid w:val="007B04CD"/>
    <w:rsid w:val="007B13DC"/>
    <w:rsid w:val="007B5695"/>
    <w:rsid w:val="007C2E70"/>
    <w:rsid w:val="007C4D81"/>
    <w:rsid w:val="007C6C5E"/>
    <w:rsid w:val="007C7368"/>
    <w:rsid w:val="007D0041"/>
    <w:rsid w:val="007D0499"/>
    <w:rsid w:val="007D2CCF"/>
    <w:rsid w:val="007D7C5F"/>
    <w:rsid w:val="007E0634"/>
    <w:rsid w:val="007E0902"/>
    <w:rsid w:val="007E2534"/>
    <w:rsid w:val="007E3D1A"/>
    <w:rsid w:val="007E486F"/>
    <w:rsid w:val="007E7A78"/>
    <w:rsid w:val="007F1126"/>
    <w:rsid w:val="007F6F8B"/>
    <w:rsid w:val="007F73EF"/>
    <w:rsid w:val="00806EED"/>
    <w:rsid w:val="00811BDE"/>
    <w:rsid w:val="00815735"/>
    <w:rsid w:val="00817A7D"/>
    <w:rsid w:val="00821A2E"/>
    <w:rsid w:val="00824C45"/>
    <w:rsid w:val="0082595A"/>
    <w:rsid w:val="0082717C"/>
    <w:rsid w:val="008308E3"/>
    <w:rsid w:val="00831FD2"/>
    <w:rsid w:val="00832A14"/>
    <w:rsid w:val="00832F53"/>
    <w:rsid w:val="008367A4"/>
    <w:rsid w:val="008367C7"/>
    <w:rsid w:val="00836D68"/>
    <w:rsid w:val="0083763C"/>
    <w:rsid w:val="008413C5"/>
    <w:rsid w:val="00841FAF"/>
    <w:rsid w:val="00842364"/>
    <w:rsid w:val="0084268E"/>
    <w:rsid w:val="00843F8C"/>
    <w:rsid w:val="00844434"/>
    <w:rsid w:val="00845375"/>
    <w:rsid w:val="008454CC"/>
    <w:rsid w:val="0085382F"/>
    <w:rsid w:val="0085794B"/>
    <w:rsid w:val="00872053"/>
    <w:rsid w:val="00872130"/>
    <w:rsid w:val="00872CF4"/>
    <w:rsid w:val="008758F1"/>
    <w:rsid w:val="00881B26"/>
    <w:rsid w:val="0088225C"/>
    <w:rsid w:val="008840ED"/>
    <w:rsid w:val="0088531B"/>
    <w:rsid w:val="008862C0"/>
    <w:rsid w:val="008865FE"/>
    <w:rsid w:val="008910AB"/>
    <w:rsid w:val="008923B3"/>
    <w:rsid w:val="00893F5E"/>
    <w:rsid w:val="008A00F0"/>
    <w:rsid w:val="008A1034"/>
    <w:rsid w:val="008A2371"/>
    <w:rsid w:val="008A493B"/>
    <w:rsid w:val="008A573E"/>
    <w:rsid w:val="008B0542"/>
    <w:rsid w:val="008B0CD1"/>
    <w:rsid w:val="008B3A95"/>
    <w:rsid w:val="008B3FEC"/>
    <w:rsid w:val="008B4CD6"/>
    <w:rsid w:val="008C14F6"/>
    <w:rsid w:val="008C160E"/>
    <w:rsid w:val="008C1697"/>
    <w:rsid w:val="008C16D3"/>
    <w:rsid w:val="008C176A"/>
    <w:rsid w:val="008C2AC8"/>
    <w:rsid w:val="008C42D2"/>
    <w:rsid w:val="008C6CA7"/>
    <w:rsid w:val="008C72AD"/>
    <w:rsid w:val="008C7F4C"/>
    <w:rsid w:val="008D3F95"/>
    <w:rsid w:val="008D4A9D"/>
    <w:rsid w:val="008D59DD"/>
    <w:rsid w:val="008D5C69"/>
    <w:rsid w:val="008D5F37"/>
    <w:rsid w:val="008D793E"/>
    <w:rsid w:val="008E3787"/>
    <w:rsid w:val="008E449B"/>
    <w:rsid w:val="008F1851"/>
    <w:rsid w:val="008F1954"/>
    <w:rsid w:val="008F2F1B"/>
    <w:rsid w:val="008F3C3A"/>
    <w:rsid w:val="008F69D8"/>
    <w:rsid w:val="008F7490"/>
    <w:rsid w:val="009022C6"/>
    <w:rsid w:val="00911954"/>
    <w:rsid w:val="00912D3D"/>
    <w:rsid w:val="009132E0"/>
    <w:rsid w:val="0091346F"/>
    <w:rsid w:val="00913497"/>
    <w:rsid w:val="00913A8F"/>
    <w:rsid w:val="009216CF"/>
    <w:rsid w:val="00922AA8"/>
    <w:rsid w:val="00927164"/>
    <w:rsid w:val="009316FF"/>
    <w:rsid w:val="0093280D"/>
    <w:rsid w:val="00932C20"/>
    <w:rsid w:val="00934175"/>
    <w:rsid w:val="009402C8"/>
    <w:rsid w:val="00940318"/>
    <w:rsid w:val="009406DF"/>
    <w:rsid w:val="009412BB"/>
    <w:rsid w:val="0094346B"/>
    <w:rsid w:val="00943916"/>
    <w:rsid w:val="00944629"/>
    <w:rsid w:val="00945E26"/>
    <w:rsid w:val="009461B0"/>
    <w:rsid w:val="00947759"/>
    <w:rsid w:val="00950FE9"/>
    <w:rsid w:val="00952914"/>
    <w:rsid w:val="00952BE5"/>
    <w:rsid w:val="00953F4B"/>
    <w:rsid w:val="009549FE"/>
    <w:rsid w:val="00955CF0"/>
    <w:rsid w:val="009566D7"/>
    <w:rsid w:val="00961383"/>
    <w:rsid w:val="00970BC2"/>
    <w:rsid w:val="009710CA"/>
    <w:rsid w:val="0097257D"/>
    <w:rsid w:val="00972E55"/>
    <w:rsid w:val="00974E2C"/>
    <w:rsid w:val="009760EC"/>
    <w:rsid w:val="0098102B"/>
    <w:rsid w:val="009811D8"/>
    <w:rsid w:val="00983663"/>
    <w:rsid w:val="00983674"/>
    <w:rsid w:val="00986A34"/>
    <w:rsid w:val="009903FF"/>
    <w:rsid w:val="00991B88"/>
    <w:rsid w:val="00991F1A"/>
    <w:rsid w:val="00993927"/>
    <w:rsid w:val="0099463F"/>
    <w:rsid w:val="00997C86"/>
    <w:rsid w:val="009A1B5E"/>
    <w:rsid w:val="009A7265"/>
    <w:rsid w:val="009B12C9"/>
    <w:rsid w:val="009B3A2E"/>
    <w:rsid w:val="009B4119"/>
    <w:rsid w:val="009B5D13"/>
    <w:rsid w:val="009B7021"/>
    <w:rsid w:val="009B75CF"/>
    <w:rsid w:val="009C0FBE"/>
    <w:rsid w:val="009C193B"/>
    <w:rsid w:val="009C3E63"/>
    <w:rsid w:val="009E1E04"/>
    <w:rsid w:val="009E398C"/>
    <w:rsid w:val="009E4C59"/>
    <w:rsid w:val="009E5C09"/>
    <w:rsid w:val="009E69C9"/>
    <w:rsid w:val="009E7525"/>
    <w:rsid w:val="009F29C6"/>
    <w:rsid w:val="009F670F"/>
    <w:rsid w:val="009F72F2"/>
    <w:rsid w:val="00A05162"/>
    <w:rsid w:val="00A06C21"/>
    <w:rsid w:val="00A10B02"/>
    <w:rsid w:val="00A1186A"/>
    <w:rsid w:val="00A11B42"/>
    <w:rsid w:val="00A1340A"/>
    <w:rsid w:val="00A14092"/>
    <w:rsid w:val="00A16BA4"/>
    <w:rsid w:val="00A16E78"/>
    <w:rsid w:val="00A217C2"/>
    <w:rsid w:val="00A2370C"/>
    <w:rsid w:val="00A26CD4"/>
    <w:rsid w:val="00A275FF"/>
    <w:rsid w:val="00A32430"/>
    <w:rsid w:val="00A342C4"/>
    <w:rsid w:val="00A343F5"/>
    <w:rsid w:val="00A36701"/>
    <w:rsid w:val="00A4296D"/>
    <w:rsid w:val="00A4327B"/>
    <w:rsid w:val="00A46A31"/>
    <w:rsid w:val="00A46B5F"/>
    <w:rsid w:val="00A517FD"/>
    <w:rsid w:val="00A518F8"/>
    <w:rsid w:val="00A5265C"/>
    <w:rsid w:val="00A53F64"/>
    <w:rsid w:val="00A53FD3"/>
    <w:rsid w:val="00A551FA"/>
    <w:rsid w:val="00A55B72"/>
    <w:rsid w:val="00A55F33"/>
    <w:rsid w:val="00A578DB"/>
    <w:rsid w:val="00A57CA7"/>
    <w:rsid w:val="00A62D00"/>
    <w:rsid w:val="00A637BE"/>
    <w:rsid w:val="00A65EFD"/>
    <w:rsid w:val="00A65F4B"/>
    <w:rsid w:val="00A67357"/>
    <w:rsid w:val="00A70211"/>
    <w:rsid w:val="00A70CB9"/>
    <w:rsid w:val="00A71735"/>
    <w:rsid w:val="00A740A3"/>
    <w:rsid w:val="00A76428"/>
    <w:rsid w:val="00A802A3"/>
    <w:rsid w:val="00A834E3"/>
    <w:rsid w:val="00A85858"/>
    <w:rsid w:val="00A914E4"/>
    <w:rsid w:val="00A939E5"/>
    <w:rsid w:val="00A9650B"/>
    <w:rsid w:val="00A97214"/>
    <w:rsid w:val="00AA049A"/>
    <w:rsid w:val="00AA1B3F"/>
    <w:rsid w:val="00AA3FFB"/>
    <w:rsid w:val="00AA77E4"/>
    <w:rsid w:val="00AB04D5"/>
    <w:rsid w:val="00AB2F4B"/>
    <w:rsid w:val="00AB33B3"/>
    <w:rsid w:val="00AB50B4"/>
    <w:rsid w:val="00AB5B60"/>
    <w:rsid w:val="00AB6081"/>
    <w:rsid w:val="00AB6599"/>
    <w:rsid w:val="00AC056C"/>
    <w:rsid w:val="00AC0C91"/>
    <w:rsid w:val="00AC0EB6"/>
    <w:rsid w:val="00AC1AA3"/>
    <w:rsid w:val="00AC446C"/>
    <w:rsid w:val="00AC5022"/>
    <w:rsid w:val="00AD00A5"/>
    <w:rsid w:val="00AD039A"/>
    <w:rsid w:val="00AD0E4E"/>
    <w:rsid w:val="00AD2DD3"/>
    <w:rsid w:val="00AD4CF5"/>
    <w:rsid w:val="00AD4E55"/>
    <w:rsid w:val="00AD7DB0"/>
    <w:rsid w:val="00AE124B"/>
    <w:rsid w:val="00AE4A1E"/>
    <w:rsid w:val="00AF0C90"/>
    <w:rsid w:val="00AF27AF"/>
    <w:rsid w:val="00AF4C17"/>
    <w:rsid w:val="00AF7A5D"/>
    <w:rsid w:val="00B01688"/>
    <w:rsid w:val="00B11B20"/>
    <w:rsid w:val="00B14CED"/>
    <w:rsid w:val="00B270C8"/>
    <w:rsid w:val="00B31080"/>
    <w:rsid w:val="00B31591"/>
    <w:rsid w:val="00B345B8"/>
    <w:rsid w:val="00B35FCE"/>
    <w:rsid w:val="00B43246"/>
    <w:rsid w:val="00B44142"/>
    <w:rsid w:val="00B46FCA"/>
    <w:rsid w:val="00B471B5"/>
    <w:rsid w:val="00B47DB1"/>
    <w:rsid w:val="00B50FA4"/>
    <w:rsid w:val="00B536CE"/>
    <w:rsid w:val="00B54391"/>
    <w:rsid w:val="00B5616F"/>
    <w:rsid w:val="00B567AC"/>
    <w:rsid w:val="00B6068D"/>
    <w:rsid w:val="00B609BB"/>
    <w:rsid w:val="00B60F60"/>
    <w:rsid w:val="00B62504"/>
    <w:rsid w:val="00B65547"/>
    <w:rsid w:val="00B72247"/>
    <w:rsid w:val="00B72E87"/>
    <w:rsid w:val="00B75929"/>
    <w:rsid w:val="00B75EFE"/>
    <w:rsid w:val="00B77382"/>
    <w:rsid w:val="00B80481"/>
    <w:rsid w:val="00B84125"/>
    <w:rsid w:val="00B8614A"/>
    <w:rsid w:val="00B90BB6"/>
    <w:rsid w:val="00B90C08"/>
    <w:rsid w:val="00B952E1"/>
    <w:rsid w:val="00B96A15"/>
    <w:rsid w:val="00BB0854"/>
    <w:rsid w:val="00BB31E0"/>
    <w:rsid w:val="00BB32C4"/>
    <w:rsid w:val="00BC148F"/>
    <w:rsid w:val="00BC222F"/>
    <w:rsid w:val="00BC31A5"/>
    <w:rsid w:val="00BC3652"/>
    <w:rsid w:val="00BC483C"/>
    <w:rsid w:val="00BC57C5"/>
    <w:rsid w:val="00BC725E"/>
    <w:rsid w:val="00BD5FC7"/>
    <w:rsid w:val="00BD6700"/>
    <w:rsid w:val="00BD7787"/>
    <w:rsid w:val="00BE14FD"/>
    <w:rsid w:val="00BE245A"/>
    <w:rsid w:val="00BE3A85"/>
    <w:rsid w:val="00BF0D32"/>
    <w:rsid w:val="00BF4F79"/>
    <w:rsid w:val="00BF5ABD"/>
    <w:rsid w:val="00C02312"/>
    <w:rsid w:val="00C065F9"/>
    <w:rsid w:val="00C06EC7"/>
    <w:rsid w:val="00C0756B"/>
    <w:rsid w:val="00C07668"/>
    <w:rsid w:val="00C10EDA"/>
    <w:rsid w:val="00C1121C"/>
    <w:rsid w:val="00C11C24"/>
    <w:rsid w:val="00C11DF7"/>
    <w:rsid w:val="00C11ECE"/>
    <w:rsid w:val="00C1306A"/>
    <w:rsid w:val="00C13565"/>
    <w:rsid w:val="00C13933"/>
    <w:rsid w:val="00C14175"/>
    <w:rsid w:val="00C163EF"/>
    <w:rsid w:val="00C166C2"/>
    <w:rsid w:val="00C166F0"/>
    <w:rsid w:val="00C21456"/>
    <w:rsid w:val="00C25743"/>
    <w:rsid w:val="00C262DB"/>
    <w:rsid w:val="00C30A18"/>
    <w:rsid w:val="00C3206D"/>
    <w:rsid w:val="00C32339"/>
    <w:rsid w:val="00C32955"/>
    <w:rsid w:val="00C33714"/>
    <w:rsid w:val="00C45A0D"/>
    <w:rsid w:val="00C46E99"/>
    <w:rsid w:val="00C5323A"/>
    <w:rsid w:val="00C54F27"/>
    <w:rsid w:val="00C553F0"/>
    <w:rsid w:val="00C56795"/>
    <w:rsid w:val="00C60CD9"/>
    <w:rsid w:val="00C61DCC"/>
    <w:rsid w:val="00C62112"/>
    <w:rsid w:val="00C62888"/>
    <w:rsid w:val="00C63044"/>
    <w:rsid w:val="00C65E94"/>
    <w:rsid w:val="00C66D36"/>
    <w:rsid w:val="00C7147B"/>
    <w:rsid w:val="00C71DD9"/>
    <w:rsid w:val="00C7238B"/>
    <w:rsid w:val="00C72AEE"/>
    <w:rsid w:val="00C72CD6"/>
    <w:rsid w:val="00C73407"/>
    <w:rsid w:val="00C763C7"/>
    <w:rsid w:val="00C802BD"/>
    <w:rsid w:val="00C81E89"/>
    <w:rsid w:val="00C823B5"/>
    <w:rsid w:val="00C871A6"/>
    <w:rsid w:val="00C9179A"/>
    <w:rsid w:val="00C92D83"/>
    <w:rsid w:val="00C97003"/>
    <w:rsid w:val="00CA1A0C"/>
    <w:rsid w:val="00CA1C53"/>
    <w:rsid w:val="00CA2689"/>
    <w:rsid w:val="00CA30E0"/>
    <w:rsid w:val="00CB1B82"/>
    <w:rsid w:val="00CB2C7C"/>
    <w:rsid w:val="00CB313E"/>
    <w:rsid w:val="00CB36E2"/>
    <w:rsid w:val="00CB3D79"/>
    <w:rsid w:val="00CB5718"/>
    <w:rsid w:val="00CB59B4"/>
    <w:rsid w:val="00CB5AC9"/>
    <w:rsid w:val="00CB77C2"/>
    <w:rsid w:val="00CC03B7"/>
    <w:rsid w:val="00CC40E0"/>
    <w:rsid w:val="00CC4E98"/>
    <w:rsid w:val="00CC7909"/>
    <w:rsid w:val="00CD2D6D"/>
    <w:rsid w:val="00CD3B3B"/>
    <w:rsid w:val="00CD4955"/>
    <w:rsid w:val="00CD4EEC"/>
    <w:rsid w:val="00CE1826"/>
    <w:rsid w:val="00CE444E"/>
    <w:rsid w:val="00CE5DE8"/>
    <w:rsid w:val="00CE7204"/>
    <w:rsid w:val="00CF19FE"/>
    <w:rsid w:val="00CF4246"/>
    <w:rsid w:val="00CF4A09"/>
    <w:rsid w:val="00CF58F8"/>
    <w:rsid w:val="00CF625B"/>
    <w:rsid w:val="00D0165D"/>
    <w:rsid w:val="00D02195"/>
    <w:rsid w:val="00D02927"/>
    <w:rsid w:val="00D03EB4"/>
    <w:rsid w:val="00D055B2"/>
    <w:rsid w:val="00D10F1E"/>
    <w:rsid w:val="00D12AE1"/>
    <w:rsid w:val="00D17EFC"/>
    <w:rsid w:val="00D20AFD"/>
    <w:rsid w:val="00D223AB"/>
    <w:rsid w:val="00D22D1B"/>
    <w:rsid w:val="00D2308C"/>
    <w:rsid w:val="00D24325"/>
    <w:rsid w:val="00D2685D"/>
    <w:rsid w:val="00D268AE"/>
    <w:rsid w:val="00D26EFD"/>
    <w:rsid w:val="00D27AC5"/>
    <w:rsid w:val="00D345F1"/>
    <w:rsid w:val="00D3690E"/>
    <w:rsid w:val="00D40B34"/>
    <w:rsid w:val="00D451CF"/>
    <w:rsid w:val="00D458FF"/>
    <w:rsid w:val="00D50456"/>
    <w:rsid w:val="00D51AB1"/>
    <w:rsid w:val="00D5695E"/>
    <w:rsid w:val="00D62B76"/>
    <w:rsid w:val="00D6658C"/>
    <w:rsid w:val="00D67926"/>
    <w:rsid w:val="00D718E4"/>
    <w:rsid w:val="00D75390"/>
    <w:rsid w:val="00D7655D"/>
    <w:rsid w:val="00D768AE"/>
    <w:rsid w:val="00D77471"/>
    <w:rsid w:val="00D77783"/>
    <w:rsid w:val="00D81C7C"/>
    <w:rsid w:val="00D82B4F"/>
    <w:rsid w:val="00D8387E"/>
    <w:rsid w:val="00D90CFD"/>
    <w:rsid w:val="00D90E09"/>
    <w:rsid w:val="00D96EF5"/>
    <w:rsid w:val="00D976CE"/>
    <w:rsid w:val="00D9774B"/>
    <w:rsid w:val="00DA0D12"/>
    <w:rsid w:val="00DA1F93"/>
    <w:rsid w:val="00DA2DB0"/>
    <w:rsid w:val="00DA34CE"/>
    <w:rsid w:val="00DA3DF5"/>
    <w:rsid w:val="00DA545F"/>
    <w:rsid w:val="00DA5A3D"/>
    <w:rsid w:val="00DA69AF"/>
    <w:rsid w:val="00DA70D9"/>
    <w:rsid w:val="00DB613E"/>
    <w:rsid w:val="00DB6E47"/>
    <w:rsid w:val="00DC2490"/>
    <w:rsid w:val="00DC2813"/>
    <w:rsid w:val="00DC4388"/>
    <w:rsid w:val="00DC6557"/>
    <w:rsid w:val="00DD169A"/>
    <w:rsid w:val="00DD18A5"/>
    <w:rsid w:val="00DD4786"/>
    <w:rsid w:val="00DD79EB"/>
    <w:rsid w:val="00DD7D3C"/>
    <w:rsid w:val="00DE1094"/>
    <w:rsid w:val="00DE185B"/>
    <w:rsid w:val="00DE3164"/>
    <w:rsid w:val="00DE6338"/>
    <w:rsid w:val="00DE7261"/>
    <w:rsid w:val="00DE73E9"/>
    <w:rsid w:val="00DF2688"/>
    <w:rsid w:val="00DF4258"/>
    <w:rsid w:val="00E00C53"/>
    <w:rsid w:val="00E027A1"/>
    <w:rsid w:val="00E032EF"/>
    <w:rsid w:val="00E07BBF"/>
    <w:rsid w:val="00E1222F"/>
    <w:rsid w:val="00E138DF"/>
    <w:rsid w:val="00E13CFA"/>
    <w:rsid w:val="00E14DAB"/>
    <w:rsid w:val="00E1544B"/>
    <w:rsid w:val="00E162FE"/>
    <w:rsid w:val="00E16C79"/>
    <w:rsid w:val="00E22EFB"/>
    <w:rsid w:val="00E23D5E"/>
    <w:rsid w:val="00E25889"/>
    <w:rsid w:val="00E259DF"/>
    <w:rsid w:val="00E2646F"/>
    <w:rsid w:val="00E26715"/>
    <w:rsid w:val="00E276BB"/>
    <w:rsid w:val="00E31191"/>
    <w:rsid w:val="00E41AB1"/>
    <w:rsid w:val="00E45F6C"/>
    <w:rsid w:val="00E47B0D"/>
    <w:rsid w:val="00E47CF1"/>
    <w:rsid w:val="00E51092"/>
    <w:rsid w:val="00E537D2"/>
    <w:rsid w:val="00E54355"/>
    <w:rsid w:val="00E62684"/>
    <w:rsid w:val="00E704EA"/>
    <w:rsid w:val="00E712CE"/>
    <w:rsid w:val="00E7201C"/>
    <w:rsid w:val="00E812EE"/>
    <w:rsid w:val="00E819C1"/>
    <w:rsid w:val="00E83870"/>
    <w:rsid w:val="00E8409B"/>
    <w:rsid w:val="00E84B54"/>
    <w:rsid w:val="00E859D3"/>
    <w:rsid w:val="00E85DE7"/>
    <w:rsid w:val="00E860CA"/>
    <w:rsid w:val="00E8704F"/>
    <w:rsid w:val="00E909EF"/>
    <w:rsid w:val="00E974AA"/>
    <w:rsid w:val="00EA02FB"/>
    <w:rsid w:val="00EA37E9"/>
    <w:rsid w:val="00EA4C01"/>
    <w:rsid w:val="00EA67D2"/>
    <w:rsid w:val="00EA7BD4"/>
    <w:rsid w:val="00EB1466"/>
    <w:rsid w:val="00EB2B9D"/>
    <w:rsid w:val="00EB2FEF"/>
    <w:rsid w:val="00EB34A2"/>
    <w:rsid w:val="00EB3F3C"/>
    <w:rsid w:val="00EB4446"/>
    <w:rsid w:val="00EC098B"/>
    <w:rsid w:val="00EC11C3"/>
    <w:rsid w:val="00ED00A6"/>
    <w:rsid w:val="00ED6CF4"/>
    <w:rsid w:val="00EE0FDC"/>
    <w:rsid w:val="00EE2D19"/>
    <w:rsid w:val="00EE3CE1"/>
    <w:rsid w:val="00EE5660"/>
    <w:rsid w:val="00EF08B5"/>
    <w:rsid w:val="00EF13DC"/>
    <w:rsid w:val="00EF2C7B"/>
    <w:rsid w:val="00EF30BA"/>
    <w:rsid w:val="00EF43B0"/>
    <w:rsid w:val="00EF73BD"/>
    <w:rsid w:val="00F00281"/>
    <w:rsid w:val="00F114F0"/>
    <w:rsid w:val="00F119D6"/>
    <w:rsid w:val="00F13866"/>
    <w:rsid w:val="00F13F7A"/>
    <w:rsid w:val="00F14E02"/>
    <w:rsid w:val="00F1509E"/>
    <w:rsid w:val="00F154F9"/>
    <w:rsid w:val="00F16D6A"/>
    <w:rsid w:val="00F1766B"/>
    <w:rsid w:val="00F20060"/>
    <w:rsid w:val="00F205F9"/>
    <w:rsid w:val="00F20AD9"/>
    <w:rsid w:val="00F21D92"/>
    <w:rsid w:val="00F22400"/>
    <w:rsid w:val="00F245DE"/>
    <w:rsid w:val="00F2538F"/>
    <w:rsid w:val="00F254EF"/>
    <w:rsid w:val="00F25E7E"/>
    <w:rsid w:val="00F27D39"/>
    <w:rsid w:val="00F315D2"/>
    <w:rsid w:val="00F32673"/>
    <w:rsid w:val="00F35A4A"/>
    <w:rsid w:val="00F35FF4"/>
    <w:rsid w:val="00F36A06"/>
    <w:rsid w:val="00F40028"/>
    <w:rsid w:val="00F425FE"/>
    <w:rsid w:val="00F4544D"/>
    <w:rsid w:val="00F460B1"/>
    <w:rsid w:val="00F4697E"/>
    <w:rsid w:val="00F46FDC"/>
    <w:rsid w:val="00F5067E"/>
    <w:rsid w:val="00F50B3B"/>
    <w:rsid w:val="00F50FBC"/>
    <w:rsid w:val="00F51BE8"/>
    <w:rsid w:val="00F521CE"/>
    <w:rsid w:val="00F529ED"/>
    <w:rsid w:val="00F53564"/>
    <w:rsid w:val="00F60DC3"/>
    <w:rsid w:val="00F657C3"/>
    <w:rsid w:val="00F66D17"/>
    <w:rsid w:val="00F67E4E"/>
    <w:rsid w:val="00F71EBB"/>
    <w:rsid w:val="00F737DB"/>
    <w:rsid w:val="00F80153"/>
    <w:rsid w:val="00F82264"/>
    <w:rsid w:val="00F84AAF"/>
    <w:rsid w:val="00F91A3E"/>
    <w:rsid w:val="00F930F5"/>
    <w:rsid w:val="00F95DDC"/>
    <w:rsid w:val="00F964C0"/>
    <w:rsid w:val="00F970DF"/>
    <w:rsid w:val="00FA0742"/>
    <w:rsid w:val="00FA0ED2"/>
    <w:rsid w:val="00FA17B9"/>
    <w:rsid w:val="00FA4F46"/>
    <w:rsid w:val="00FB0C1A"/>
    <w:rsid w:val="00FB311C"/>
    <w:rsid w:val="00FB6817"/>
    <w:rsid w:val="00FC1142"/>
    <w:rsid w:val="00FC1886"/>
    <w:rsid w:val="00FC7419"/>
    <w:rsid w:val="00FC7F4A"/>
    <w:rsid w:val="00FD27E8"/>
    <w:rsid w:val="00FD28B5"/>
    <w:rsid w:val="00FD69E4"/>
    <w:rsid w:val="00FD7227"/>
    <w:rsid w:val="00FD730C"/>
    <w:rsid w:val="00FE06C2"/>
    <w:rsid w:val="00FE3FF9"/>
    <w:rsid w:val="00FE46E5"/>
    <w:rsid w:val="00FF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718"/>
  </w:style>
  <w:style w:type="paragraph" w:styleId="1">
    <w:name w:val="heading 1"/>
    <w:basedOn w:val="a"/>
    <w:next w:val="a"/>
    <w:qFormat/>
    <w:rsid w:val="00046910"/>
    <w:pPr>
      <w:keepNext/>
      <w:ind w:firstLine="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46910"/>
    <w:pPr>
      <w:keepNext/>
      <w:spacing w:line="360" w:lineRule="auto"/>
      <w:ind w:firstLine="4678"/>
      <w:outlineLvl w:val="1"/>
    </w:pPr>
    <w:rPr>
      <w:sz w:val="24"/>
    </w:rPr>
  </w:style>
  <w:style w:type="paragraph" w:styleId="3">
    <w:name w:val="heading 3"/>
    <w:basedOn w:val="a"/>
    <w:next w:val="a"/>
    <w:qFormat/>
    <w:rsid w:val="00046910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04691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46910"/>
    <w:pPr>
      <w:keepNext/>
      <w:jc w:val="right"/>
      <w:outlineLvl w:val="4"/>
    </w:pPr>
    <w:rPr>
      <w:rFonts w:ascii="Arial" w:hAnsi="Arial"/>
      <w:sz w:val="28"/>
    </w:rPr>
  </w:style>
  <w:style w:type="paragraph" w:styleId="6">
    <w:name w:val="heading 6"/>
    <w:basedOn w:val="a"/>
    <w:next w:val="a"/>
    <w:qFormat/>
    <w:rsid w:val="00046910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0242C9"/>
    <w:pPr>
      <w:keepNext/>
      <w:jc w:val="center"/>
      <w:outlineLvl w:val="6"/>
    </w:pPr>
    <w:rPr>
      <w:rFonts w:ascii="Arial" w:hAnsi="Arial" w:cs="Arial"/>
      <w:bCs/>
      <w:sz w:val="28"/>
    </w:rPr>
  </w:style>
  <w:style w:type="paragraph" w:styleId="8">
    <w:name w:val="heading 8"/>
    <w:basedOn w:val="a"/>
    <w:next w:val="a"/>
    <w:link w:val="80"/>
    <w:qFormat/>
    <w:rsid w:val="00DC655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6910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046910"/>
    <w:pPr>
      <w:tabs>
        <w:tab w:val="center" w:pos="4153"/>
        <w:tab w:val="right" w:pos="8306"/>
      </w:tabs>
    </w:pPr>
  </w:style>
  <w:style w:type="character" w:styleId="a7">
    <w:name w:val="Hyperlink"/>
    <w:basedOn w:val="a0"/>
    <w:rsid w:val="00046910"/>
    <w:rPr>
      <w:color w:val="0000FF"/>
      <w:u w:val="single"/>
    </w:rPr>
  </w:style>
  <w:style w:type="paragraph" w:styleId="a8">
    <w:name w:val="Balloon Text"/>
    <w:basedOn w:val="a"/>
    <w:semiHidden/>
    <w:rsid w:val="00DA69A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0242C9"/>
    <w:rPr>
      <w:rFonts w:ascii="Arial" w:hAnsi="Arial" w:cs="Arial"/>
      <w:bCs/>
      <w:sz w:val="28"/>
    </w:rPr>
  </w:style>
  <w:style w:type="character" w:styleId="a9">
    <w:name w:val="page number"/>
    <w:basedOn w:val="a0"/>
    <w:rsid w:val="000242C9"/>
  </w:style>
  <w:style w:type="table" w:styleId="aa">
    <w:name w:val="Table Grid"/>
    <w:basedOn w:val="a1"/>
    <w:rsid w:val="00024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01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1DD8"/>
  </w:style>
  <w:style w:type="character" w:styleId="ac">
    <w:name w:val="Strong"/>
    <w:basedOn w:val="a0"/>
    <w:qFormat/>
    <w:rsid w:val="009022C6"/>
    <w:rPr>
      <w:b/>
      <w:bCs/>
    </w:rPr>
  </w:style>
  <w:style w:type="character" w:styleId="ad">
    <w:name w:val="Placeholder Text"/>
    <w:basedOn w:val="a0"/>
    <w:uiPriority w:val="99"/>
    <w:semiHidden/>
    <w:rsid w:val="00D24325"/>
    <w:rPr>
      <w:color w:val="808080"/>
    </w:rPr>
  </w:style>
  <w:style w:type="character" w:customStyle="1" w:styleId="10">
    <w:name w:val="Стиль1"/>
    <w:basedOn w:val="a0"/>
    <w:uiPriority w:val="1"/>
    <w:rsid w:val="00D24325"/>
    <w:rPr>
      <w:rFonts w:ascii="Algerian" w:hAnsi="Algerian"/>
      <w:b/>
    </w:rPr>
  </w:style>
  <w:style w:type="character" w:customStyle="1" w:styleId="21">
    <w:name w:val="Стиль2"/>
    <w:basedOn w:val="a0"/>
    <w:uiPriority w:val="1"/>
    <w:rsid w:val="003B035B"/>
    <w:rPr>
      <w:rFonts w:ascii="Arial Narrow" w:hAnsi="Arial Narrow"/>
      <w:b/>
      <w:sz w:val="36"/>
    </w:rPr>
  </w:style>
  <w:style w:type="character" w:customStyle="1" w:styleId="20">
    <w:name w:val="Заголовок 2 Знак"/>
    <w:basedOn w:val="a0"/>
    <w:link w:val="2"/>
    <w:rsid w:val="00735BB2"/>
    <w:rPr>
      <w:sz w:val="24"/>
    </w:rPr>
  </w:style>
  <w:style w:type="character" w:customStyle="1" w:styleId="a6">
    <w:name w:val="Нижний колонтитул Знак"/>
    <w:basedOn w:val="a0"/>
    <w:link w:val="a5"/>
    <w:rsid w:val="00735BB2"/>
  </w:style>
  <w:style w:type="paragraph" w:customStyle="1" w:styleId="ae">
    <w:name w:val="Штамп"/>
    <w:basedOn w:val="a"/>
    <w:rsid w:val="00732A8F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80">
    <w:name w:val="Заголовок 8 Знак"/>
    <w:basedOn w:val="a0"/>
    <w:link w:val="8"/>
    <w:rsid w:val="00DC6557"/>
    <w:rPr>
      <w:i/>
      <w:iCs/>
      <w:sz w:val="24"/>
      <w:szCs w:val="24"/>
    </w:rPr>
  </w:style>
  <w:style w:type="paragraph" w:customStyle="1" w:styleId="af">
    <w:name w:val="Содержимое таблицы"/>
    <w:basedOn w:val="a"/>
    <w:rsid w:val="006B43F8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styleId="af0">
    <w:name w:val="Title"/>
    <w:aliases w:val=" Знак,Знак Знак Знак Знак Знак Знак Знак Знак Знак Знак Знак Знак, Знак Знак Знак Знак Знак Знак Знак Знак Знак Знак Знак Знак,Знак"/>
    <w:basedOn w:val="a"/>
    <w:link w:val="af1"/>
    <w:qFormat/>
    <w:rsid w:val="00AE124B"/>
    <w:pPr>
      <w:spacing w:line="360" w:lineRule="auto"/>
      <w:jc w:val="center"/>
    </w:pPr>
    <w:rPr>
      <w:sz w:val="28"/>
      <w:szCs w:val="24"/>
    </w:rPr>
  </w:style>
  <w:style w:type="character" w:customStyle="1" w:styleId="af1">
    <w:name w:val="Название Знак"/>
    <w:aliases w:val=" Знак Знак,Знак Знак Знак Знак Знак Знак Знак Знак Знак Знак Знак Знак Знак, Знак Знак Знак Знак Знак Знак Знак Знак Знак Знак Знак Знак Знак,Знак Знак"/>
    <w:basedOn w:val="a0"/>
    <w:link w:val="af0"/>
    <w:rsid w:val="00AE124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5;&#1056;&#1054;&#1045;&#1050;&#1058;&#1067;\&#1043;&#1040;&#1047;\&#1043;&#1086;&#1088;&#1085;&#1072;&#1083;&#1100;%20&#1075;&#1072;&#1079;%20&#1074;&#1099;&#1089;.&#1076;&#1072;&#1074;&#1083;\&#1096;&#1072;&#1073;&#1083;&#1086;&#1085;%20&#1089;%202-&#1081;%20&#1085;&#1091;&#1084;&#1077;&#1088;&#1072;&#1094;&#1080;&#1077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 пппоооппп</Abstract>
  <CompanyAddress/>
  <CompanyPhone>0000 – 00 </CompanyPhone>
  <CompanyFax>17</CompanyFax>
  <CompanyEmail/>
</CoverPageProperties>
</file>

<file path=customXml/item2.xml><?xml version="1.0" encoding="utf-8"?>
<ccMap xmlns="http://gremaxey.mvps.org/CustomXML/MappedCCs">
  <ccElement_3708423 xmlns="http://gremaxey.mvps.org/CustomXML/MappedCCs"/>
  <ccElement_3708432 xmlns="http://gremaxey.mvps.org/CustomXML/MappedCCs">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</ccElement_3708432>
</ccMap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CF0969-A197-4D83-8367-9F5C2EA01359}">
  <ds:schemaRefs>
    <ds:schemaRef ds:uri="http://gremaxey.mvps.org/CustomXML/MappedCCs"/>
  </ds:schemaRefs>
</ds:datastoreItem>
</file>

<file path=customXml/itemProps3.xml><?xml version="1.0" encoding="utf-8"?>
<ds:datastoreItem xmlns:ds="http://schemas.openxmlformats.org/officeDocument/2006/customXml" ds:itemID="{E2B4788A-C001-4DF4-8225-1B7E8559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2-й нумерацией</Template>
  <TotalTime>723</TotalTime>
  <Pages>12</Pages>
  <Words>1642</Words>
  <Characters>12211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Громозека</vt:lpstr>
    </vt:vector>
  </TitlesOfParts>
  <Manager>ПРОЕКТНАЯ ДОКУМЕНТАЦИЯ</Manager>
  <Company>Шабалина</Company>
  <LinksUpToDate>false</LinksUpToDate>
  <CharactersWithSpaces>13826</CharactersWithSpaces>
  <SharedDoc>false</SharedDoc>
  <HLinks>
    <vt:vector size="12" baseType="variant">
      <vt:variant>
        <vt:i4>6094912</vt:i4>
      </vt:variant>
      <vt:variant>
        <vt:i4>3</vt:i4>
      </vt:variant>
      <vt:variant>
        <vt:i4>0</vt:i4>
      </vt:variant>
      <vt:variant>
        <vt:i4>5</vt:i4>
      </vt:variant>
      <vt:variant>
        <vt:lpwstr>http://www.teleks.spb.ru/</vt:lpwstr>
      </vt:variant>
      <vt:variant>
        <vt:lpwstr/>
      </vt:variant>
      <vt:variant>
        <vt:i4>3539012</vt:i4>
      </vt:variant>
      <vt:variant>
        <vt:i4>0</vt:i4>
      </vt:variant>
      <vt:variant>
        <vt:i4>0</vt:i4>
      </vt:variant>
      <vt:variant>
        <vt:i4>5</vt:i4>
      </vt:variant>
      <vt:variant>
        <vt:lpwstr>mailto:mail@teleks.spb.ru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Громозека</dc:title>
  <dc:subject>10</dc:subject>
  <dc:creator>Сыман</dc:creator>
  <cp:keywords>Вишнивецкая</cp:keywords>
  <dc:description>нененене</dc:description>
  <cp:lastModifiedBy>V.Dolbin</cp:lastModifiedBy>
  <cp:revision>37</cp:revision>
  <cp:lastPrinted>2014-09-08T09:15:00Z</cp:lastPrinted>
  <dcterms:created xsi:type="dcterms:W3CDTF">2013-04-02T07:11:00Z</dcterms:created>
  <dcterms:modified xsi:type="dcterms:W3CDTF">2014-09-08T09:20:00Z</dcterms:modified>
  <cp:category>Венедиктов</cp:category>
  <cp:contentStatus>Том 4</cp:contentStatus>
</cp:coreProperties>
</file>