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9C" w:rsidRDefault="00F3219C" w:rsidP="00F3219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2535B" w:rsidRPr="00FC37CC" w:rsidRDefault="0062535B" w:rsidP="0062535B">
      <w:pPr>
        <w:autoSpaceDE w:val="0"/>
        <w:jc w:val="right"/>
        <w:rPr>
          <w:rFonts w:eastAsia="Times New Roman CYR"/>
          <w:sz w:val="22"/>
          <w:szCs w:val="22"/>
        </w:rPr>
      </w:pPr>
      <w:r w:rsidRPr="00FC37CC">
        <w:rPr>
          <w:rFonts w:eastAsia="Times New Roman CYR"/>
          <w:sz w:val="22"/>
          <w:szCs w:val="22"/>
        </w:rPr>
        <w:t>Приложение</w:t>
      </w:r>
    </w:p>
    <w:p w:rsidR="0062535B" w:rsidRPr="00FC37CC" w:rsidRDefault="0062535B" w:rsidP="0062535B">
      <w:pPr>
        <w:autoSpaceDE w:val="0"/>
        <w:jc w:val="right"/>
        <w:rPr>
          <w:rFonts w:eastAsia="Times New Roman CYR"/>
          <w:sz w:val="22"/>
          <w:szCs w:val="22"/>
        </w:rPr>
      </w:pPr>
      <w:r w:rsidRPr="00FC37CC">
        <w:rPr>
          <w:rFonts w:eastAsia="Times New Roman CYR"/>
          <w:sz w:val="22"/>
          <w:szCs w:val="22"/>
        </w:rPr>
        <w:t>к постановлению Администрации</w:t>
      </w:r>
    </w:p>
    <w:p w:rsidR="0062535B" w:rsidRPr="00FC37CC" w:rsidRDefault="0062535B" w:rsidP="0062535B">
      <w:pPr>
        <w:ind w:right="26"/>
        <w:jc w:val="right"/>
        <w:rPr>
          <w:sz w:val="22"/>
          <w:szCs w:val="22"/>
        </w:rPr>
      </w:pPr>
      <w:r>
        <w:rPr>
          <w:sz w:val="22"/>
          <w:szCs w:val="22"/>
        </w:rPr>
        <w:t>Малолокнянского</w:t>
      </w:r>
      <w:r w:rsidRPr="00FC37CC">
        <w:rPr>
          <w:sz w:val="22"/>
          <w:szCs w:val="22"/>
        </w:rPr>
        <w:t xml:space="preserve"> сельсовета</w:t>
      </w:r>
    </w:p>
    <w:p w:rsidR="0062535B" w:rsidRPr="00FC37CC" w:rsidRDefault="0062535B" w:rsidP="0062535B">
      <w:pPr>
        <w:ind w:right="26"/>
        <w:jc w:val="right"/>
        <w:rPr>
          <w:sz w:val="22"/>
          <w:szCs w:val="22"/>
        </w:rPr>
      </w:pPr>
      <w:r w:rsidRPr="00FC37CC">
        <w:rPr>
          <w:sz w:val="22"/>
          <w:szCs w:val="22"/>
        </w:rPr>
        <w:t>Суджанского района</w:t>
      </w:r>
    </w:p>
    <w:p w:rsidR="0062535B" w:rsidRPr="00FC37CC" w:rsidRDefault="0062535B" w:rsidP="0062535B">
      <w:pPr>
        <w:ind w:left="5670"/>
        <w:jc w:val="right"/>
        <w:rPr>
          <w:sz w:val="22"/>
          <w:szCs w:val="22"/>
        </w:rPr>
      </w:pPr>
      <w:r w:rsidRPr="00FC37CC">
        <w:rPr>
          <w:sz w:val="22"/>
          <w:szCs w:val="22"/>
        </w:rPr>
        <w:t xml:space="preserve">от </w:t>
      </w:r>
      <w:r>
        <w:rPr>
          <w:sz w:val="22"/>
          <w:szCs w:val="22"/>
        </w:rPr>
        <w:t>25</w:t>
      </w:r>
      <w:r w:rsidRPr="00FC37CC">
        <w:rPr>
          <w:sz w:val="22"/>
          <w:szCs w:val="22"/>
        </w:rPr>
        <w:t>.11.2021 №</w:t>
      </w:r>
      <w:r>
        <w:rPr>
          <w:sz w:val="22"/>
          <w:szCs w:val="22"/>
        </w:rPr>
        <w:t>42</w:t>
      </w:r>
    </w:p>
    <w:p w:rsidR="0062535B" w:rsidRPr="00FC37CC" w:rsidRDefault="0062535B" w:rsidP="0062535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2535B" w:rsidRPr="00FC37CC" w:rsidRDefault="0062535B" w:rsidP="0062535B">
      <w:pPr>
        <w:pStyle w:val="a6"/>
        <w:jc w:val="center"/>
        <w:rPr>
          <w:b/>
          <w:sz w:val="28"/>
          <w:szCs w:val="28"/>
        </w:rPr>
      </w:pPr>
      <w:r w:rsidRPr="00FC37CC">
        <w:rPr>
          <w:rStyle w:val="a7"/>
          <w:sz w:val="28"/>
          <w:szCs w:val="28"/>
        </w:rPr>
        <w:t>Муниципальная программа</w:t>
      </w:r>
      <w:r w:rsidRPr="00FC37CC">
        <w:rPr>
          <w:rStyle w:val="a7"/>
          <w:b w:val="0"/>
          <w:sz w:val="28"/>
          <w:szCs w:val="28"/>
        </w:rPr>
        <w:t xml:space="preserve"> «</w:t>
      </w:r>
      <w:r w:rsidRPr="00FC37CC">
        <w:rPr>
          <w:b/>
          <w:sz w:val="28"/>
          <w:szCs w:val="28"/>
        </w:rPr>
        <w:t>Обеспечение доступным и комфортным жильем и коммунальными услугами граждан в муниципальном образовании «</w:t>
      </w:r>
      <w:r>
        <w:rPr>
          <w:b/>
          <w:sz w:val="28"/>
          <w:szCs w:val="28"/>
        </w:rPr>
        <w:t>Малолокнянский</w:t>
      </w:r>
      <w:r w:rsidRPr="00FC37CC">
        <w:rPr>
          <w:b/>
          <w:sz w:val="28"/>
          <w:szCs w:val="28"/>
        </w:rPr>
        <w:t xml:space="preserve"> сельсовет» Суджанского района Курской области» на 2022-2024 годы»</w:t>
      </w:r>
    </w:p>
    <w:p w:rsidR="0062535B" w:rsidRPr="00FC37CC" w:rsidRDefault="0062535B" w:rsidP="0062535B">
      <w:pPr>
        <w:pStyle w:val="a6"/>
        <w:jc w:val="center"/>
        <w:rPr>
          <w:sz w:val="28"/>
          <w:szCs w:val="28"/>
        </w:rPr>
      </w:pPr>
    </w:p>
    <w:p w:rsidR="0062535B" w:rsidRPr="00FC37CC" w:rsidRDefault="0062535B" w:rsidP="0062535B">
      <w:pPr>
        <w:pStyle w:val="a6"/>
        <w:jc w:val="center"/>
        <w:rPr>
          <w:rStyle w:val="a7"/>
          <w:sz w:val="28"/>
          <w:szCs w:val="28"/>
        </w:rPr>
      </w:pPr>
      <w:r w:rsidRPr="00FC37CC">
        <w:rPr>
          <w:b/>
          <w:bCs/>
          <w:sz w:val="28"/>
          <w:szCs w:val="28"/>
        </w:rPr>
        <w:t>Паспорт</w:t>
      </w:r>
    </w:p>
    <w:p w:rsidR="0062535B" w:rsidRPr="00FC37CC" w:rsidRDefault="0062535B" w:rsidP="0062535B">
      <w:pPr>
        <w:jc w:val="center"/>
        <w:rPr>
          <w:b/>
          <w:iCs/>
          <w:color w:val="000000"/>
          <w:sz w:val="28"/>
          <w:szCs w:val="28"/>
        </w:rPr>
      </w:pPr>
      <w:r w:rsidRPr="00FC37CC">
        <w:rPr>
          <w:rFonts w:eastAsia="Times New Roman CYR"/>
          <w:b/>
          <w:bCs/>
          <w:sz w:val="28"/>
          <w:szCs w:val="28"/>
        </w:rPr>
        <w:t xml:space="preserve">муниципальной программы </w:t>
      </w:r>
      <w:r w:rsidRPr="00FC37CC">
        <w:rPr>
          <w:rStyle w:val="a7"/>
          <w:b w:val="0"/>
          <w:sz w:val="28"/>
          <w:szCs w:val="28"/>
        </w:rPr>
        <w:t>«</w:t>
      </w:r>
      <w:r w:rsidRPr="00FC37CC">
        <w:rPr>
          <w:b/>
          <w:sz w:val="28"/>
          <w:szCs w:val="28"/>
        </w:rPr>
        <w:t>Обеспечение доступным и комфортным жильем и коммунальными услугами граждан в муниципальном образовании «</w:t>
      </w:r>
      <w:r>
        <w:rPr>
          <w:b/>
          <w:sz w:val="28"/>
          <w:szCs w:val="28"/>
        </w:rPr>
        <w:t>Малолокнянский</w:t>
      </w:r>
      <w:r w:rsidRPr="00FC37CC">
        <w:rPr>
          <w:b/>
          <w:sz w:val="28"/>
          <w:szCs w:val="28"/>
        </w:rPr>
        <w:t xml:space="preserve"> сельсовет» Суджанского района Курской области» на 2022-2024 годы»</w:t>
      </w:r>
    </w:p>
    <w:p w:rsidR="0062535B" w:rsidRPr="00FC37CC" w:rsidRDefault="0062535B" w:rsidP="0062535B">
      <w:pPr>
        <w:jc w:val="center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62535B" w:rsidRPr="00FC37CC" w:rsidTr="00397F32">
        <w:trPr>
          <w:trHeight w:val="4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35B" w:rsidRPr="00FC37CC" w:rsidRDefault="0062535B" w:rsidP="00397F32">
            <w:pPr>
              <w:snapToGrid w:val="0"/>
              <w:jc w:val="both"/>
              <w:rPr>
                <w:sz w:val="28"/>
                <w:szCs w:val="28"/>
              </w:rPr>
            </w:pPr>
            <w:r w:rsidRPr="00FC37CC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5B" w:rsidRPr="00FC37CC" w:rsidRDefault="0062535B" w:rsidP="00397F32">
            <w:pPr>
              <w:snapToGrid w:val="0"/>
              <w:jc w:val="both"/>
              <w:rPr>
                <w:sz w:val="28"/>
                <w:szCs w:val="28"/>
              </w:rPr>
            </w:pPr>
            <w:r w:rsidRPr="00FC37C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Малолокнянского</w:t>
            </w:r>
            <w:r w:rsidRPr="00FC37CC">
              <w:rPr>
                <w:sz w:val="28"/>
                <w:szCs w:val="28"/>
              </w:rPr>
              <w:t xml:space="preserve"> сельсовета Суджанского района</w:t>
            </w:r>
          </w:p>
        </w:tc>
      </w:tr>
      <w:tr w:rsidR="0062535B" w:rsidRPr="00FC37CC" w:rsidTr="00397F32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35B" w:rsidRPr="00FC37CC" w:rsidRDefault="0062535B" w:rsidP="00397F32">
            <w:pPr>
              <w:snapToGrid w:val="0"/>
              <w:jc w:val="both"/>
              <w:rPr>
                <w:sz w:val="28"/>
                <w:szCs w:val="28"/>
              </w:rPr>
            </w:pPr>
            <w:r w:rsidRPr="00FC37CC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5B" w:rsidRPr="00FC37CC" w:rsidRDefault="0062535B" w:rsidP="00397F32">
            <w:pPr>
              <w:snapToGrid w:val="0"/>
              <w:jc w:val="both"/>
              <w:rPr>
                <w:sz w:val="28"/>
                <w:szCs w:val="28"/>
              </w:rPr>
            </w:pPr>
            <w:r w:rsidRPr="00FC37CC">
              <w:rPr>
                <w:sz w:val="28"/>
                <w:szCs w:val="28"/>
              </w:rPr>
              <w:t xml:space="preserve">отсутствуют </w:t>
            </w:r>
          </w:p>
        </w:tc>
      </w:tr>
      <w:tr w:rsidR="0062535B" w:rsidRPr="00FC37CC" w:rsidTr="00397F32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35B" w:rsidRPr="00FC37CC" w:rsidRDefault="0062535B" w:rsidP="00397F32">
            <w:pPr>
              <w:snapToGrid w:val="0"/>
              <w:jc w:val="both"/>
              <w:rPr>
                <w:sz w:val="28"/>
                <w:szCs w:val="28"/>
              </w:rPr>
            </w:pPr>
            <w:r w:rsidRPr="00FC37CC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5B" w:rsidRPr="00FC37CC" w:rsidRDefault="0062535B" w:rsidP="00397F32">
            <w:pPr>
              <w:snapToGrid w:val="0"/>
              <w:jc w:val="both"/>
              <w:rPr>
                <w:sz w:val="28"/>
                <w:szCs w:val="28"/>
              </w:rPr>
            </w:pPr>
            <w:r w:rsidRPr="00FC37C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Малолокнянского</w:t>
            </w:r>
            <w:r w:rsidRPr="00FC37CC">
              <w:rPr>
                <w:sz w:val="28"/>
                <w:szCs w:val="28"/>
              </w:rPr>
              <w:t xml:space="preserve"> сельсовета Суджанского района, организации и учреждения, находящиеся на территории </w:t>
            </w:r>
            <w:r>
              <w:rPr>
                <w:sz w:val="28"/>
                <w:szCs w:val="28"/>
              </w:rPr>
              <w:t>Малолокнянского</w:t>
            </w:r>
            <w:r w:rsidRPr="00FC37CC">
              <w:rPr>
                <w:sz w:val="28"/>
                <w:szCs w:val="28"/>
              </w:rPr>
              <w:t xml:space="preserve"> сельсовета Суджанского района</w:t>
            </w:r>
          </w:p>
        </w:tc>
      </w:tr>
      <w:tr w:rsidR="0062535B" w:rsidRPr="00FC37CC" w:rsidTr="00397F32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35B" w:rsidRPr="00FC37CC" w:rsidRDefault="0062535B" w:rsidP="00397F32">
            <w:pPr>
              <w:snapToGrid w:val="0"/>
              <w:jc w:val="both"/>
              <w:rPr>
                <w:sz w:val="28"/>
                <w:szCs w:val="28"/>
              </w:rPr>
            </w:pPr>
            <w:r w:rsidRPr="00FC37CC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5B" w:rsidRPr="00FC37CC" w:rsidRDefault="0062535B" w:rsidP="00397F32">
            <w:pPr>
              <w:snapToGrid w:val="0"/>
              <w:jc w:val="both"/>
              <w:rPr>
                <w:sz w:val="28"/>
                <w:szCs w:val="28"/>
              </w:rPr>
            </w:pPr>
            <w:r w:rsidRPr="00FC37CC">
              <w:rPr>
                <w:sz w:val="28"/>
                <w:szCs w:val="28"/>
              </w:rPr>
              <w:t>Подпрограмма «Обеспечение качественными услугами ЖКХ населения муниципального образования «</w:t>
            </w:r>
            <w:r>
              <w:rPr>
                <w:sz w:val="28"/>
                <w:szCs w:val="28"/>
              </w:rPr>
              <w:t>Малолокнянский</w:t>
            </w:r>
            <w:r w:rsidRPr="00FC37CC">
              <w:rPr>
                <w:sz w:val="28"/>
                <w:szCs w:val="28"/>
              </w:rPr>
              <w:t xml:space="preserve"> сельсовет» Суджанского района Курской области» муниципальной программы </w:t>
            </w:r>
            <w:r w:rsidRPr="00FC37CC">
              <w:rPr>
                <w:rFonts w:eastAsia="Times New Roman CYR"/>
                <w:bCs/>
                <w:sz w:val="28"/>
                <w:szCs w:val="28"/>
              </w:rPr>
              <w:t>«Обеспечение доступным и комфортным жильем и коммунальными услугами граждан</w:t>
            </w:r>
            <w:r w:rsidRPr="00FC37CC">
              <w:rPr>
                <w:sz w:val="28"/>
                <w:szCs w:val="28"/>
              </w:rPr>
              <w:t xml:space="preserve"> в муниципальном образовании «</w:t>
            </w:r>
            <w:r>
              <w:rPr>
                <w:sz w:val="28"/>
                <w:szCs w:val="28"/>
              </w:rPr>
              <w:t>Малолокнянский</w:t>
            </w:r>
            <w:r w:rsidRPr="00FC37CC">
              <w:rPr>
                <w:sz w:val="28"/>
                <w:szCs w:val="28"/>
              </w:rPr>
              <w:t xml:space="preserve"> сельсовет» Суджанского района Курской области» на 2022-2024 годы»</w:t>
            </w:r>
          </w:p>
        </w:tc>
      </w:tr>
      <w:tr w:rsidR="0062535B" w:rsidRPr="00FC37CC" w:rsidTr="00397F32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35B" w:rsidRPr="00FC37CC" w:rsidRDefault="0062535B" w:rsidP="00397F32">
            <w:pPr>
              <w:snapToGrid w:val="0"/>
              <w:jc w:val="both"/>
              <w:rPr>
                <w:sz w:val="28"/>
                <w:szCs w:val="28"/>
              </w:rPr>
            </w:pPr>
            <w:r w:rsidRPr="00FC37CC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5B" w:rsidRPr="00FC37CC" w:rsidRDefault="0062535B" w:rsidP="00397F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C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2535B" w:rsidRPr="00FC37CC" w:rsidTr="00397F32">
        <w:trPr>
          <w:trHeight w:val="5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35B" w:rsidRPr="00FC37CC" w:rsidRDefault="0062535B" w:rsidP="00397F3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37CC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5B" w:rsidRPr="00FC37CC" w:rsidRDefault="0062535B" w:rsidP="00397F32">
            <w:pPr>
              <w:pStyle w:val="HTML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37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активизации работ по благоустройству территории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Малолокнянского</w:t>
            </w:r>
            <w:r w:rsidRPr="00FC37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Суджанского района в границах населенных пунктов, строительству и реконструкции систем наружного освещения улиц населенных пунктов, обустройство мест массового отдыха населения</w:t>
            </w:r>
          </w:p>
          <w:p w:rsidR="0062535B" w:rsidRPr="00FC37CC" w:rsidRDefault="0062535B" w:rsidP="00397F32">
            <w:pPr>
              <w:jc w:val="both"/>
              <w:rPr>
                <w:color w:val="000000"/>
                <w:sz w:val="28"/>
                <w:szCs w:val="28"/>
              </w:rPr>
            </w:pPr>
            <w:r w:rsidRPr="00FC37CC">
              <w:rPr>
                <w:sz w:val="28"/>
                <w:szCs w:val="28"/>
              </w:rPr>
              <w:lastRenderedPageBreak/>
              <w:t>- повышение общего уровня благоустройства поселения.</w:t>
            </w:r>
          </w:p>
        </w:tc>
      </w:tr>
      <w:tr w:rsidR="0062535B" w:rsidRPr="00FC37CC" w:rsidTr="00397F32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35B" w:rsidRPr="00FC37CC" w:rsidRDefault="0062535B" w:rsidP="00397F32">
            <w:pPr>
              <w:snapToGrid w:val="0"/>
              <w:jc w:val="both"/>
              <w:rPr>
                <w:sz w:val="28"/>
                <w:szCs w:val="28"/>
              </w:rPr>
            </w:pPr>
            <w:r w:rsidRPr="00FC37CC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5B" w:rsidRPr="00FC37CC" w:rsidRDefault="0062535B" w:rsidP="00397F32">
            <w:pPr>
              <w:jc w:val="both"/>
              <w:rPr>
                <w:color w:val="000000"/>
                <w:sz w:val="28"/>
                <w:szCs w:val="28"/>
              </w:rPr>
            </w:pPr>
            <w:r w:rsidRPr="00FC37CC">
              <w:rPr>
                <w:color w:val="000000"/>
                <w:sz w:val="28"/>
                <w:szCs w:val="28"/>
              </w:rPr>
              <w:t xml:space="preserve">- создание безопасных и </w:t>
            </w:r>
            <w:r w:rsidRPr="00FC37CC">
              <w:rPr>
                <w:bCs/>
                <w:color w:val="000000"/>
                <w:sz w:val="28"/>
                <w:szCs w:val="28"/>
              </w:rPr>
              <w:t xml:space="preserve">благоприятных </w:t>
            </w:r>
            <w:r w:rsidRPr="00FC37CC">
              <w:rPr>
                <w:color w:val="000000"/>
                <w:sz w:val="28"/>
                <w:szCs w:val="28"/>
              </w:rPr>
              <w:t>условий проживания граждан;</w:t>
            </w:r>
          </w:p>
          <w:p w:rsidR="0062535B" w:rsidRPr="00FC37CC" w:rsidRDefault="0062535B" w:rsidP="00397F32">
            <w:pPr>
              <w:jc w:val="both"/>
              <w:rPr>
                <w:color w:val="000000"/>
                <w:sz w:val="28"/>
                <w:szCs w:val="28"/>
              </w:rPr>
            </w:pPr>
            <w:r w:rsidRPr="00FC37CC">
              <w:rPr>
                <w:color w:val="000000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62535B" w:rsidRPr="00FC37CC" w:rsidRDefault="0062535B" w:rsidP="00397F32">
            <w:pPr>
              <w:jc w:val="both"/>
              <w:rPr>
                <w:color w:val="000000"/>
                <w:sz w:val="28"/>
                <w:szCs w:val="28"/>
              </w:rPr>
            </w:pPr>
            <w:r w:rsidRPr="00FC37CC">
              <w:rPr>
                <w:color w:val="000000"/>
                <w:sz w:val="28"/>
                <w:szCs w:val="28"/>
              </w:rPr>
              <w:t>- приведение в качественное состояние элементов благоустройства;</w:t>
            </w:r>
          </w:p>
          <w:p w:rsidR="0062535B" w:rsidRPr="00FC37CC" w:rsidRDefault="0062535B" w:rsidP="00397F32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восстановление и реконструкция уличного освещения;</w:t>
            </w:r>
          </w:p>
        </w:tc>
      </w:tr>
      <w:tr w:rsidR="0062535B" w:rsidRPr="00FC37CC" w:rsidTr="00397F32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35B" w:rsidRPr="00FC37CC" w:rsidRDefault="0062535B" w:rsidP="00397F32">
            <w:pPr>
              <w:snapToGrid w:val="0"/>
              <w:jc w:val="both"/>
              <w:rPr>
                <w:sz w:val="28"/>
                <w:szCs w:val="28"/>
              </w:rPr>
            </w:pPr>
            <w:r w:rsidRPr="00FC37CC">
              <w:rPr>
                <w:sz w:val="28"/>
                <w:szCs w:val="28"/>
              </w:rPr>
              <w:t>Показатели (индикаторы) Программы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5B" w:rsidRPr="00FC37CC" w:rsidRDefault="0062535B" w:rsidP="00397F32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 w:rsidRPr="00FC37CC">
              <w:rPr>
                <w:rFonts w:ascii="Times New Roman" w:hAnsi="Times New Roman" w:cs="Times New Roman"/>
                <w:color w:val="292D24"/>
                <w:sz w:val="28"/>
                <w:szCs w:val="28"/>
                <w:lang w:eastAsia="ru-RU"/>
              </w:rPr>
              <w:t>- общая протяженность освещенных частей улиц муниципального образования к общей протяженности улиц муниципального образования на конец года;</w:t>
            </w:r>
          </w:p>
          <w:p w:rsidR="0062535B" w:rsidRPr="00FC37CC" w:rsidRDefault="0062535B" w:rsidP="00397F32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7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C37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доля граждан, привлеченных к работам по благоустройству от общего числа граждан, проживающих в муниципальном образовании</w:t>
            </w:r>
          </w:p>
        </w:tc>
      </w:tr>
      <w:tr w:rsidR="0062535B" w:rsidRPr="00FC37CC" w:rsidTr="00397F32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35B" w:rsidRPr="00FC37CC" w:rsidRDefault="0062535B" w:rsidP="00397F32">
            <w:pPr>
              <w:snapToGrid w:val="0"/>
              <w:jc w:val="both"/>
              <w:rPr>
                <w:sz w:val="28"/>
                <w:szCs w:val="28"/>
              </w:rPr>
            </w:pPr>
            <w:r w:rsidRPr="00FC37CC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5B" w:rsidRPr="00FC37CC" w:rsidRDefault="0062535B" w:rsidP="00397F32">
            <w:pPr>
              <w:snapToGrid w:val="0"/>
              <w:jc w:val="both"/>
              <w:rPr>
                <w:sz w:val="28"/>
                <w:szCs w:val="28"/>
              </w:rPr>
            </w:pPr>
            <w:r w:rsidRPr="00FC37CC">
              <w:rPr>
                <w:color w:val="000000"/>
                <w:sz w:val="28"/>
                <w:szCs w:val="28"/>
              </w:rPr>
              <w:t>Программа реализуется в один этап - 2022-2024 годы</w:t>
            </w:r>
          </w:p>
        </w:tc>
      </w:tr>
      <w:tr w:rsidR="0062535B" w:rsidRPr="00FC37CC" w:rsidTr="00397F32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35B" w:rsidRPr="00FC37CC" w:rsidRDefault="0062535B" w:rsidP="00397F3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37CC">
              <w:rPr>
                <w:color w:val="000000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5B" w:rsidRPr="00FC37CC" w:rsidRDefault="0062535B" w:rsidP="00397F32">
            <w:pPr>
              <w:snapToGrid w:val="0"/>
              <w:jc w:val="both"/>
              <w:rPr>
                <w:sz w:val="28"/>
                <w:szCs w:val="28"/>
              </w:rPr>
            </w:pPr>
            <w:r w:rsidRPr="00FC37CC">
              <w:rPr>
                <w:sz w:val="28"/>
                <w:szCs w:val="28"/>
              </w:rPr>
              <w:t xml:space="preserve">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      </w:r>
            <w:r>
              <w:rPr>
                <w:sz w:val="28"/>
                <w:szCs w:val="28"/>
              </w:rPr>
              <w:t>Малолокнянского</w:t>
            </w:r>
            <w:r w:rsidRPr="00FC37CC">
              <w:rPr>
                <w:sz w:val="28"/>
                <w:szCs w:val="28"/>
              </w:rPr>
              <w:t xml:space="preserve"> сельсовета Суджанского района о местном бюджете на очередной финансовый год и плановый период.</w:t>
            </w:r>
          </w:p>
          <w:p w:rsidR="0062535B" w:rsidRPr="00FC37CC" w:rsidRDefault="0062535B" w:rsidP="00397F32">
            <w:pPr>
              <w:jc w:val="both"/>
              <w:rPr>
                <w:sz w:val="28"/>
                <w:szCs w:val="28"/>
              </w:rPr>
            </w:pPr>
            <w:r w:rsidRPr="00FC37CC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- 204</w:t>
            </w:r>
            <w:r w:rsidRPr="00FC37CC">
              <w:rPr>
                <w:sz w:val="28"/>
                <w:szCs w:val="28"/>
              </w:rPr>
              <w:t>,0 тыс. рублей,</w:t>
            </w:r>
          </w:p>
          <w:p w:rsidR="0062535B" w:rsidRPr="00FC37CC" w:rsidRDefault="0062535B" w:rsidP="00397F32">
            <w:pPr>
              <w:jc w:val="both"/>
              <w:rPr>
                <w:sz w:val="28"/>
                <w:szCs w:val="28"/>
              </w:rPr>
            </w:pPr>
            <w:r w:rsidRPr="00FC37CC">
              <w:rPr>
                <w:sz w:val="28"/>
                <w:szCs w:val="28"/>
              </w:rPr>
              <w:t xml:space="preserve">2023 год </w:t>
            </w:r>
            <w:r>
              <w:rPr>
                <w:sz w:val="28"/>
                <w:szCs w:val="28"/>
              </w:rPr>
              <w:t>-</w:t>
            </w:r>
            <w:r w:rsidRPr="00FC37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20,0</w:t>
            </w:r>
            <w:r w:rsidRPr="00FC37CC">
              <w:rPr>
                <w:sz w:val="28"/>
                <w:szCs w:val="28"/>
              </w:rPr>
              <w:t xml:space="preserve"> </w:t>
            </w:r>
            <w:proofErr w:type="spellStart"/>
            <w:r w:rsidRPr="00FC37CC">
              <w:rPr>
                <w:sz w:val="28"/>
                <w:szCs w:val="28"/>
              </w:rPr>
              <w:t>тыс</w:t>
            </w:r>
            <w:proofErr w:type="gramStart"/>
            <w:r w:rsidRPr="00FC37CC">
              <w:rPr>
                <w:sz w:val="28"/>
                <w:szCs w:val="28"/>
              </w:rPr>
              <w:t>.р</w:t>
            </w:r>
            <w:proofErr w:type="gramEnd"/>
            <w:r w:rsidRPr="00FC37CC">
              <w:rPr>
                <w:sz w:val="28"/>
                <w:szCs w:val="28"/>
              </w:rPr>
              <w:t>ублей</w:t>
            </w:r>
            <w:proofErr w:type="spellEnd"/>
            <w:r w:rsidRPr="00FC37CC">
              <w:rPr>
                <w:sz w:val="28"/>
                <w:szCs w:val="28"/>
              </w:rPr>
              <w:t>,</w:t>
            </w:r>
          </w:p>
          <w:p w:rsidR="0062535B" w:rsidRPr="00FC37CC" w:rsidRDefault="0062535B" w:rsidP="00397F32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FC37CC">
              <w:rPr>
                <w:sz w:val="28"/>
                <w:szCs w:val="28"/>
              </w:rPr>
              <w:t xml:space="preserve">2024 год </w:t>
            </w:r>
            <w:r>
              <w:rPr>
                <w:sz w:val="28"/>
                <w:szCs w:val="28"/>
              </w:rPr>
              <w:t>-</w:t>
            </w:r>
            <w:r w:rsidRPr="00FC37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20,0</w:t>
            </w:r>
            <w:r w:rsidRPr="00FC37CC">
              <w:rPr>
                <w:sz w:val="28"/>
                <w:szCs w:val="28"/>
              </w:rPr>
              <w:t xml:space="preserve"> </w:t>
            </w:r>
            <w:proofErr w:type="spellStart"/>
            <w:r w:rsidRPr="00FC37CC">
              <w:rPr>
                <w:sz w:val="28"/>
                <w:szCs w:val="28"/>
              </w:rPr>
              <w:t>тыс</w:t>
            </w:r>
            <w:proofErr w:type="gramStart"/>
            <w:r w:rsidRPr="00FC37CC">
              <w:rPr>
                <w:sz w:val="28"/>
                <w:szCs w:val="28"/>
              </w:rPr>
              <w:t>.р</w:t>
            </w:r>
            <w:proofErr w:type="gramEnd"/>
            <w:r w:rsidRPr="00FC37CC">
              <w:rPr>
                <w:sz w:val="28"/>
                <w:szCs w:val="28"/>
              </w:rPr>
              <w:t>ублей</w:t>
            </w:r>
            <w:proofErr w:type="spellEnd"/>
            <w:r w:rsidRPr="00FC37CC">
              <w:rPr>
                <w:sz w:val="28"/>
                <w:szCs w:val="28"/>
              </w:rPr>
              <w:t>.</w:t>
            </w:r>
          </w:p>
        </w:tc>
      </w:tr>
      <w:tr w:rsidR="0062535B" w:rsidRPr="00FC37CC" w:rsidTr="00397F32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35B" w:rsidRPr="00FC37CC" w:rsidRDefault="0062535B" w:rsidP="00397F3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37CC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35B" w:rsidRPr="00FC37CC" w:rsidRDefault="0062535B" w:rsidP="00397F3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C37CC">
              <w:rPr>
                <w:color w:val="000000"/>
                <w:sz w:val="28"/>
                <w:szCs w:val="28"/>
              </w:rPr>
              <w:t>- создание условий для работы и отдыха жителей поселения;</w:t>
            </w:r>
          </w:p>
          <w:p w:rsidR="0062535B" w:rsidRPr="00FC37CC" w:rsidRDefault="0062535B" w:rsidP="00397F32">
            <w:pPr>
              <w:jc w:val="both"/>
              <w:rPr>
                <w:color w:val="000000"/>
                <w:sz w:val="28"/>
                <w:szCs w:val="28"/>
              </w:rPr>
            </w:pPr>
            <w:r w:rsidRPr="00FC37CC">
              <w:rPr>
                <w:color w:val="000000"/>
                <w:sz w:val="28"/>
                <w:szCs w:val="28"/>
              </w:rPr>
              <w:t xml:space="preserve">- улучшение состояния территорий </w:t>
            </w:r>
            <w:r>
              <w:rPr>
                <w:color w:val="000000"/>
                <w:sz w:val="28"/>
                <w:szCs w:val="28"/>
              </w:rPr>
              <w:t>Малолокнянского</w:t>
            </w:r>
            <w:r w:rsidRPr="00FC37CC">
              <w:rPr>
                <w:color w:val="000000"/>
                <w:sz w:val="28"/>
                <w:szCs w:val="28"/>
              </w:rPr>
              <w:t xml:space="preserve"> сельсовета Суджанского района;</w:t>
            </w:r>
          </w:p>
          <w:p w:rsidR="0062535B" w:rsidRPr="00FC37CC" w:rsidRDefault="0062535B" w:rsidP="00397F32">
            <w:pPr>
              <w:jc w:val="both"/>
              <w:rPr>
                <w:iCs/>
                <w:sz w:val="28"/>
                <w:szCs w:val="28"/>
              </w:rPr>
            </w:pPr>
            <w:r w:rsidRPr="00FC37CC">
              <w:rPr>
                <w:color w:val="000000"/>
                <w:sz w:val="28"/>
                <w:szCs w:val="28"/>
              </w:rPr>
              <w:t xml:space="preserve">- </w:t>
            </w:r>
            <w:r w:rsidRPr="00FC37CC">
              <w:rPr>
                <w:sz w:val="28"/>
                <w:szCs w:val="28"/>
              </w:rPr>
              <w:t xml:space="preserve">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Малолокнянского</w:t>
            </w:r>
            <w:r w:rsidRPr="00FC37CC">
              <w:rPr>
                <w:sz w:val="28"/>
                <w:szCs w:val="28"/>
              </w:rPr>
              <w:t xml:space="preserve"> сельсовета Суджанского района;</w:t>
            </w:r>
          </w:p>
          <w:p w:rsidR="0062535B" w:rsidRPr="00FC37CC" w:rsidRDefault="0062535B" w:rsidP="00397F32">
            <w:pPr>
              <w:jc w:val="both"/>
              <w:rPr>
                <w:sz w:val="28"/>
                <w:szCs w:val="28"/>
              </w:rPr>
            </w:pPr>
            <w:r w:rsidRPr="00FC37CC">
              <w:rPr>
                <w:iCs/>
                <w:sz w:val="28"/>
                <w:szCs w:val="28"/>
              </w:rPr>
              <w:t xml:space="preserve">- увеличение площади благоустроенных зелёных насаждений </w:t>
            </w:r>
            <w:r>
              <w:rPr>
                <w:sz w:val="28"/>
                <w:szCs w:val="28"/>
              </w:rPr>
              <w:t>Малолокнянского</w:t>
            </w:r>
            <w:r w:rsidRPr="00FC37CC">
              <w:rPr>
                <w:sz w:val="28"/>
                <w:szCs w:val="28"/>
              </w:rPr>
              <w:t xml:space="preserve"> сельсовета Суджанского района</w:t>
            </w:r>
            <w:r w:rsidRPr="00FC37CC">
              <w:rPr>
                <w:iCs/>
                <w:sz w:val="28"/>
                <w:szCs w:val="28"/>
              </w:rPr>
              <w:t xml:space="preserve">; </w:t>
            </w:r>
          </w:p>
          <w:p w:rsidR="0062535B" w:rsidRPr="00FC37CC" w:rsidRDefault="0062535B" w:rsidP="00397F32">
            <w:pPr>
              <w:jc w:val="both"/>
              <w:rPr>
                <w:sz w:val="28"/>
                <w:szCs w:val="28"/>
              </w:rPr>
            </w:pPr>
            <w:r w:rsidRPr="00FC37CC">
              <w:rPr>
                <w:sz w:val="28"/>
                <w:szCs w:val="28"/>
              </w:rPr>
              <w:t xml:space="preserve">- улучшение условий жизни жителей </w:t>
            </w:r>
            <w:r>
              <w:rPr>
                <w:sz w:val="28"/>
                <w:szCs w:val="28"/>
              </w:rPr>
              <w:t>Малолокнянского</w:t>
            </w:r>
            <w:r w:rsidRPr="00FC37CC">
              <w:rPr>
                <w:sz w:val="28"/>
                <w:szCs w:val="28"/>
              </w:rPr>
              <w:t xml:space="preserve"> сельсовета Суджанского района</w:t>
            </w:r>
          </w:p>
        </w:tc>
      </w:tr>
    </w:tbl>
    <w:p w:rsidR="00F3219C" w:rsidRDefault="00F3219C" w:rsidP="00F3219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52DB3" w:rsidRDefault="00552DB3" w:rsidP="00552DB3">
      <w:pPr>
        <w:jc w:val="right"/>
      </w:pPr>
      <w:r>
        <w:lastRenderedPageBreak/>
        <w:t>Утверждена</w:t>
      </w:r>
    </w:p>
    <w:p w:rsidR="00552DB3" w:rsidRDefault="00552DB3" w:rsidP="00552DB3">
      <w:pPr>
        <w:ind w:left="5103"/>
        <w:jc w:val="right"/>
      </w:pPr>
      <w:r>
        <w:t>постановлением Администрации</w:t>
      </w:r>
    </w:p>
    <w:p w:rsidR="00552DB3" w:rsidRDefault="00552DB3" w:rsidP="00552DB3">
      <w:pPr>
        <w:ind w:left="5103"/>
        <w:jc w:val="right"/>
      </w:pPr>
      <w:r>
        <w:t>Малолокнянского сельсовета</w:t>
      </w:r>
    </w:p>
    <w:p w:rsidR="00552DB3" w:rsidRDefault="00552DB3" w:rsidP="00552DB3">
      <w:pPr>
        <w:ind w:left="4678"/>
        <w:jc w:val="right"/>
      </w:pPr>
      <w:r>
        <w:t>Суджанского района</w:t>
      </w:r>
    </w:p>
    <w:p w:rsidR="00552DB3" w:rsidRDefault="00552DB3" w:rsidP="00552DB3">
      <w:pPr>
        <w:ind w:left="4253"/>
        <w:jc w:val="right"/>
        <w:rPr>
          <w:b/>
        </w:rPr>
      </w:pPr>
      <w:r>
        <w:t>от 25.11.2021№37</w:t>
      </w:r>
    </w:p>
    <w:p w:rsidR="00552DB3" w:rsidRDefault="00552DB3" w:rsidP="00552DB3">
      <w:pPr>
        <w:widowControl w:val="0"/>
        <w:autoSpaceDE w:val="0"/>
        <w:autoSpaceDN w:val="0"/>
        <w:adjustRightInd w:val="0"/>
        <w:ind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552DB3" w:rsidRDefault="00552DB3" w:rsidP="00552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 муниципального образования «Малолокнянский сельсовет» Суджанского района Курской области» на 2022 – 2024 годы.</w:t>
      </w:r>
    </w:p>
    <w:p w:rsidR="00552DB3" w:rsidRDefault="00552DB3" w:rsidP="00552DB3">
      <w:pPr>
        <w:jc w:val="center"/>
        <w:rPr>
          <w:rFonts w:eastAsia="Calibri"/>
          <w:sz w:val="28"/>
          <w:szCs w:val="28"/>
          <w:lang w:eastAsia="en-US"/>
        </w:rPr>
      </w:pPr>
    </w:p>
    <w:p w:rsidR="00552DB3" w:rsidRDefault="00552DB3" w:rsidP="00552DB3">
      <w:pPr>
        <w:widowControl w:val="0"/>
        <w:autoSpaceDE w:val="0"/>
        <w:autoSpaceDN w:val="0"/>
        <w:adjustRightInd w:val="0"/>
        <w:ind w:right="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52DB3" w:rsidRDefault="00552DB3" w:rsidP="00552DB3">
      <w:pPr>
        <w:widowControl w:val="0"/>
        <w:autoSpaceDE w:val="0"/>
        <w:autoSpaceDN w:val="0"/>
        <w:adjustRightInd w:val="0"/>
        <w:ind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552DB3" w:rsidRDefault="00552DB3" w:rsidP="00552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 муниципального образования «Малолокнянский сельсовет» Суджанского района Курской области» на 2022 – 2024 годы.</w:t>
      </w:r>
    </w:p>
    <w:p w:rsidR="00552DB3" w:rsidRDefault="00552DB3" w:rsidP="00552DB3">
      <w:pPr>
        <w:widowControl w:val="0"/>
        <w:autoSpaceDE w:val="0"/>
        <w:autoSpaceDN w:val="0"/>
        <w:adjustRightInd w:val="0"/>
        <w:ind w:right="40"/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034"/>
      </w:tblGrid>
      <w:tr w:rsidR="00552DB3" w:rsidTr="00552D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B3" w:rsidRDefault="0055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DB3" w:rsidRDefault="00552DB3">
            <w:pPr>
              <w:ind w:right="114"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Малолокнянского сельсовета Суджанского района Курской области</w:t>
            </w:r>
          </w:p>
        </w:tc>
      </w:tr>
      <w:tr w:rsidR="00552DB3" w:rsidTr="00552D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B3" w:rsidRDefault="0055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DB3" w:rsidRDefault="00552DB3">
            <w:pPr>
              <w:ind w:right="114"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552DB3" w:rsidTr="00552D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B3" w:rsidRDefault="0055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DB3" w:rsidRDefault="00552DB3">
            <w:pPr>
              <w:ind w:right="114" w:firstLine="459"/>
              <w:rPr>
                <w:sz w:val="28"/>
                <w:szCs w:val="28"/>
              </w:rPr>
            </w:pPr>
          </w:p>
        </w:tc>
      </w:tr>
      <w:tr w:rsidR="00552DB3" w:rsidTr="00552D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B3" w:rsidRDefault="0055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DB3" w:rsidRDefault="00552DB3">
            <w:pPr>
              <w:ind w:right="114"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1.1. «Искусство» </w:t>
            </w:r>
          </w:p>
        </w:tc>
      </w:tr>
      <w:tr w:rsidR="00552DB3" w:rsidTr="00552D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B3" w:rsidRDefault="0055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DB3" w:rsidRDefault="00552DB3">
            <w:pPr>
              <w:ind w:right="114"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552DB3" w:rsidTr="00552D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B3" w:rsidRDefault="0055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DB3" w:rsidRDefault="00552DB3">
            <w:pPr>
              <w:ind w:right="114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552DB3" w:rsidTr="00552D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B3" w:rsidRDefault="0055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DB3" w:rsidRDefault="00552DB3">
            <w:pPr>
              <w:ind w:right="114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культурного наследия;</w:t>
            </w:r>
          </w:p>
          <w:p w:rsidR="00552DB3" w:rsidRDefault="00552DB3">
            <w:pPr>
              <w:ind w:right="114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552DB3" w:rsidRDefault="00552DB3">
            <w:pPr>
              <w:ind w:right="114"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условий для устойчивого развития сферы культуры</w:t>
            </w:r>
          </w:p>
        </w:tc>
      </w:tr>
      <w:tr w:rsidR="00552DB3" w:rsidTr="00552D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3" w:rsidRDefault="0055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  <w:p w:rsidR="00552DB3" w:rsidRDefault="00552DB3">
            <w:pPr>
              <w:rPr>
                <w:sz w:val="28"/>
                <w:szCs w:val="28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DB3" w:rsidRDefault="00552DB3">
            <w:pPr>
              <w:ind w:right="114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прирост количества культурно-просветительских мероприятий по сравнению с 2020 годом, проценты;</w:t>
            </w:r>
          </w:p>
          <w:p w:rsidR="00552DB3" w:rsidRDefault="00552DB3">
            <w:pPr>
              <w:ind w:right="114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удельный вес населения Малолокнянского сельсовета Суджанского района, участвующего в платных культурно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>осуговых мероприятиях, проводимых районными муниципальными учреждениями культуры, проценты;</w:t>
            </w:r>
          </w:p>
          <w:p w:rsidR="00552DB3" w:rsidRDefault="00552DB3">
            <w:pPr>
              <w:ind w:right="114" w:firstLine="459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</w:rPr>
              <w:t xml:space="preserve">- отношение среднемесячной номинальной начисленной заработной платы работникам муниципального учреждения культуры к среднемесячной номинальной начисленной </w:t>
            </w:r>
            <w:r>
              <w:rPr>
                <w:iCs/>
                <w:sz w:val="28"/>
                <w:szCs w:val="28"/>
              </w:rPr>
              <w:lastRenderedPageBreak/>
              <w:t>заработной плате работников, занятых в сфере  экономики в регионе,</w:t>
            </w:r>
            <w:r>
              <w:rPr>
                <w:sz w:val="28"/>
                <w:szCs w:val="28"/>
              </w:rPr>
              <w:t xml:space="preserve"> проценты</w:t>
            </w:r>
          </w:p>
        </w:tc>
      </w:tr>
      <w:tr w:rsidR="00552DB3" w:rsidTr="00552D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B3" w:rsidRDefault="0055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DB3" w:rsidRDefault="00552DB3">
            <w:pPr>
              <w:ind w:right="114"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2024 годы</w:t>
            </w:r>
          </w:p>
        </w:tc>
      </w:tr>
      <w:tr w:rsidR="00552DB3" w:rsidTr="00552D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B3" w:rsidRDefault="0055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DB3" w:rsidRDefault="00552DB3">
            <w:pPr>
              <w:ind w:right="114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на реализацию Программы составляет: </w:t>
            </w:r>
          </w:p>
          <w:p w:rsidR="00552DB3" w:rsidRDefault="00552DB3">
            <w:pPr>
              <w:ind w:right="114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>
              <w:rPr>
                <w:color w:val="FF0000"/>
                <w:sz w:val="28"/>
                <w:szCs w:val="28"/>
              </w:rPr>
              <w:t>- 1376828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552DB3" w:rsidRDefault="00552DB3">
            <w:pPr>
              <w:ind w:right="114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>
              <w:rPr>
                <w:color w:val="FF0000"/>
                <w:sz w:val="28"/>
                <w:szCs w:val="28"/>
              </w:rPr>
              <w:t>– 560473,85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552DB3" w:rsidRDefault="00552DB3">
            <w:pPr>
              <w:ind w:right="114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>
              <w:rPr>
                <w:color w:val="FF0000"/>
                <w:sz w:val="28"/>
                <w:szCs w:val="28"/>
              </w:rPr>
              <w:t>– 499915,95</w:t>
            </w:r>
            <w:r>
              <w:rPr>
                <w:sz w:val="28"/>
                <w:szCs w:val="28"/>
              </w:rPr>
              <w:t xml:space="preserve"> рублей.</w:t>
            </w:r>
          </w:p>
        </w:tc>
      </w:tr>
      <w:tr w:rsidR="00552DB3" w:rsidTr="00552D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B3" w:rsidRDefault="0055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2DB3" w:rsidRDefault="00552DB3">
            <w:pPr>
              <w:ind w:right="114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единого культурного пространства региона;</w:t>
            </w:r>
          </w:p>
          <w:p w:rsidR="00552DB3" w:rsidRDefault="00552DB3">
            <w:pPr>
              <w:ind w:right="114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перевод отрасли на инновационный путь развития, превращение культуры в наиболее современную и привлекательную сферу  общественной деятельности. </w:t>
            </w:r>
          </w:p>
          <w:p w:rsidR="00552DB3" w:rsidRDefault="00552DB3">
            <w:pPr>
              <w:ind w:right="114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широкое внедрение информационных технологий в сферу культуры;</w:t>
            </w:r>
          </w:p>
          <w:p w:rsidR="00552DB3" w:rsidRDefault="00552DB3">
            <w:pPr>
              <w:ind w:right="114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качества муниципального управления и эффективности расходования бюджетных средств. </w:t>
            </w:r>
          </w:p>
          <w:p w:rsidR="00552DB3" w:rsidRDefault="00552DB3">
            <w:pPr>
              <w:ind w:right="114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552DB3" w:rsidRDefault="00552DB3">
            <w:pPr>
              <w:ind w:right="114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552DB3" w:rsidRDefault="00552DB3">
            <w:pPr>
              <w:ind w:right="114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552DB3" w:rsidRDefault="00552DB3">
            <w:pPr>
              <w:ind w:right="114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благоприятных условий для улучшения культурно-досугового обслуживания населения, укрепления материально-технической базы учреждений культуры, развитие самодеятельного художественного творчества;</w:t>
            </w:r>
          </w:p>
          <w:p w:rsidR="00552DB3" w:rsidRDefault="00552DB3">
            <w:pPr>
              <w:ind w:right="114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стимулирование потребления культурных благ;</w:t>
            </w:r>
          </w:p>
          <w:p w:rsidR="00552DB3" w:rsidRDefault="00552DB3">
            <w:pPr>
              <w:ind w:right="114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552DB3" w:rsidRDefault="00552DB3">
            <w:pPr>
              <w:ind w:right="114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укрепление межрегионального имиджа Суджанского района и Курской области.</w:t>
            </w:r>
          </w:p>
        </w:tc>
      </w:tr>
    </w:tbl>
    <w:p w:rsidR="00F81444" w:rsidRDefault="00F81444" w:rsidP="00F81444">
      <w:pPr>
        <w:widowControl w:val="0"/>
        <w:autoSpaceDE w:val="0"/>
        <w:autoSpaceDN w:val="0"/>
        <w:adjustRightInd w:val="0"/>
        <w:jc w:val="right"/>
        <w:outlineLvl w:val="0"/>
      </w:pPr>
    </w:p>
    <w:p w:rsidR="00F81444" w:rsidRPr="00F81444" w:rsidRDefault="00F81444" w:rsidP="00F81444">
      <w:pPr>
        <w:suppressAutoHyphens/>
        <w:autoSpaceDE w:val="0"/>
        <w:ind w:left="4956" w:firstLine="6"/>
        <w:jc w:val="right"/>
        <w:rPr>
          <w:sz w:val="22"/>
          <w:szCs w:val="22"/>
          <w:lang w:eastAsia="ar-SA"/>
        </w:rPr>
      </w:pPr>
      <w:r w:rsidRPr="00F81444">
        <w:rPr>
          <w:sz w:val="22"/>
          <w:szCs w:val="22"/>
          <w:lang w:eastAsia="ar-SA"/>
        </w:rPr>
        <w:t>Приложение</w:t>
      </w:r>
    </w:p>
    <w:p w:rsidR="00F81444" w:rsidRPr="00F81444" w:rsidRDefault="00F81444" w:rsidP="00F81444">
      <w:pPr>
        <w:suppressAutoHyphens/>
        <w:autoSpaceDE w:val="0"/>
        <w:ind w:left="4956" w:firstLine="6"/>
        <w:jc w:val="right"/>
        <w:rPr>
          <w:sz w:val="22"/>
          <w:szCs w:val="22"/>
          <w:lang w:eastAsia="ar-SA"/>
        </w:rPr>
      </w:pPr>
      <w:r w:rsidRPr="00F81444">
        <w:rPr>
          <w:sz w:val="22"/>
          <w:szCs w:val="22"/>
          <w:lang w:eastAsia="ar-SA"/>
        </w:rPr>
        <w:t>к постановлению Администрации</w:t>
      </w:r>
    </w:p>
    <w:p w:rsidR="00F81444" w:rsidRPr="00F81444" w:rsidRDefault="00F81444" w:rsidP="00F81444">
      <w:pPr>
        <w:suppressAutoHyphens/>
        <w:autoSpaceDE w:val="0"/>
        <w:ind w:left="4956" w:firstLine="6"/>
        <w:jc w:val="right"/>
        <w:rPr>
          <w:sz w:val="22"/>
          <w:szCs w:val="22"/>
          <w:lang w:eastAsia="ar-SA"/>
        </w:rPr>
      </w:pPr>
      <w:r w:rsidRPr="00F81444">
        <w:rPr>
          <w:sz w:val="22"/>
          <w:szCs w:val="22"/>
          <w:lang w:eastAsia="ar-SA"/>
        </w:rPr>
        <w:t>Малолокнянского сельсовета</w:t>
      </w:r>
    </w:p>
    <w:p w:rsidR="00F81444" w:rsidRPr="00F81444" w:rsidRDefault="00F81444" w:rsidP="00F81444">
      <w:pPr>
        <w:suppressAutoHyphens/>
        <w:autoSpaceDE w:val="0"/>
        <w:ind w:left="4956" w:firstLine="6"/>
        <w:jc w:val="right"/>
        <w:rPr>
          <w:sz w:val="22"/>
          <w:szCs w:val="22"/>
          <w:lang w:eastAsia="ar-SA"/>
        </w:rPr>
      </w:pPr>
      <w:r w:rsidRPr="00F81444">
        <w:rPr>
          <w:sz w:val="22"/>
          <w:szCs w:val="22"/>
          <w:lang w:eastAsia="ar-SA"/>
        </w:rPr>
        <w:t>Суджанского района</w:t>
      </w:r>
    </w:p>
    <w:p w:rsidR="00F81444" w:rsidRPr="00F81444" w:rsidRDefault="00F81444" w:rsidP="00F81444">
      <w:pPr>
        <w:suppressAutoHyphens/>
        <w:autoSpaceDE w:val="0"/>
        <w:ind w:left="4956" w:firstLine="6"/>
        <w:jc w:val="right"/>
        <w:rPr>
          <w:sz w:val="22"/>
          <w:szCs w:val="22"/>
          <w:lang w:eastAsia="ar-SA"/>
        </w:rPr>
      </w:pPr>
      <w:r w:rsidRPr="00F81444">
        <w:rPr>
          <w:sz w:val="22"/>
          <w:szCs w:val="22"/>
          <w:lang w:eastAsia="ar-SA"/>
        </w:rPr>
        <w:t>от 25.11.2021 № 39</w:t>
      </w:r>
    </w:p>
    <w:p w:rsidR="00F81444" w:rsidRPr="00F81444" w:rsidRDefault="00F81444" w:rsidP="00F81444">
      <w:pPr>
        <w:suppressAutoHyphens/>
        <w:autoSpaceDE w:val="0"/>
        <w:jc w:val="center"/>
        <w:rPr>
          <w:bCs/>
          <w:sz w:val="28"/>
          <w:szCs w:val="28"/>
          <w:lang w:eastAsia="ar-SA"/>
        </w:rPr>
      </w:pPr>
    </w:p>
    <w:p w:rsidR="00F81444" w:rsidRPr="00F81444" w:rsidRDefault="00F81444" w:rsidP="00F81444">
      <w:pPr>
        <w:suppressAutoHyphens/>
        <w:ind w:left="720"/>
        <w:jc w:val="center"/>
        <w:rPr>
          <w:b/>
          <w:bCs/>
          <w:lang w:eastAsia="ar-SA"/>
        </w:rPr>
      </w:pPr>
      <w:r w:rsidRPr="00F81444">
        <w:rPr>
          <w:b/>
          <w:bCs/>
          <w:lang w:eastAsia="ar-SA"/>
        </w:rPr>
        <w:t>Муниципальная программа</w:t>
      </w:r>
    </w:p>
    <w:p w:rsidR="00F81444" w:rsidRPr="00F81444" w:rsidRDefault="00F81444" w:rsidP="00F81444">
      <w:pPr>
        <w:suppressAutoHyphens/>
        <w:ind w:left="720"/>
        <w:jc w:val="center"/>
        <w:rPr>
          <w:b/>
          <w:lang w:eastAsia="ar-SA"/>
        </w:rPr>
      </w:pPr>
      <w:r w:rsidRPr="00F81444">
        <w:rPr>
          <w:b/>
          <w:lang w:eastAsia="ar-SA"/>
        </w:rPr>
        <w:t>«Социальная поддержка граждан в муниципальном образовании «Малолокнянский сельсовет» Суджанского района Курской области</w:t>
      </w:r>
    </w:p>
    <w:p w:rsidR="00F81444" w:rsidRPr="00F81444" w:rsidRDefault="00F81444" w:rsidP="00F81444">
      <w:pPr>
        <w:suppressAutoHyphens/>
        <w:ind w:left="720"/>
        <w:jc w:val="center"/>
        <w:rPr>
          <w:bCs/>
          <w:lang w:eastAsia="ar-SA"/>
        </w:rPr>
      </w:pPr>
    </w:p>
    <w:p w:rsidR="00F81444" w:rsidRPr="00F81444" w:rsidRDefault="00F81444" w:rsidP="00F81444">
      <w:pPr>
        <w:suppressAutoHyphens/>
        <w:ind w:left="720"/>
        <w:jc w:val="center"/>
        <w:rPr>
          <w:b/>
          <w:bCs/>
          <w:lang w:eastAsia="ar-SA"/>
        </w:rPr>
      </w:pPr>
      <w:r w:rsidRPr="00F81444">
        <w:rPr>
          <w:b/>
          <w:bCs/>
          <w:lang w:eastAsia="ar-SA"/>
        </w:rPr>
        <w:t>Паспорт</w:t>
      </w:r>
    </w:p>
    <w:p w:rsidR="00F81444" w:rsidRPr="00F81444" w:rsidRDefault="00F81444" w:rsidP="00F81444">
      <w:pPr>
        <w:suppressAutoHyphens/>
        <w:autoSpaceDE w:val="0"/>
        <w:ind w:left="720"/>
        <w:jc w:val="center"/>
        <w:rPr>
          <w:b/>
          <w:lang w:eastAsia="ar-SA"/>
        </w:rPr>
      </w:pPr>
      <w:r w:rsidRPr="00F81444">
        <w:rPr>
          <w:b/>
          <w:bCs/>
          <w:lang w:eastAsia="ar-SA"/>
        </w:rPr>
        <w:t xml:space="preserve">муниципальной программы </w:t>
      </w:r>
      <w:r w:rsidRPr="00F81444">
        <w:rPr>
          <w:b/>
          <w:lang w:eastAsia="ar-SA"/>
        </w:rPr>
        <w:t>«Социальная поддержка граждан в муниципальном образовании «Малолокнянский сельсовет» Суджанского района Курской области</w:t>
      </w:r>
    </w:p>
    <w:p w:rsidR="00F81444" w:rsidRPr="00F81444" w:rsidRDefault="00F81444" w:rsidP="00F81444">
      <w:pPr>
        <w:suppressAutoHyphens/>
        <w:autoSpaceDE w:val="0"/>
        <w:ind w:left="720"/>
        <w:rPr>
          <w:lang w:eastAsia="ar-SA"/>
        </w:rPr>
      </w:pPr>
    </w:p>
    <w:tbl>
      <w:tblPr>
        <w:tblW w:w="9205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0"/>
        <w:gridCol w:w="6375"/>
      </w:tblGrid>
      <w:tr w:rsidR="00F81444" w:rsidRPr="00F81444" w:rsidTr="000560D1">
        <w:trPr>
          <w:trHeight w:val="4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444" w:rsidRPr="00F81444" w:rsidRDefault="00F81444" w:rsidP="00F8144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F81444">
              <w:rPr>
                <w:color w:val="000000"/>
                <w:lang w:eastAsia="ar-SA"/>
              </w:rPr>
              <w:t>Ответственный исполнитель программы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F81444" w:rsidRDefault="00F81444" w:rsidP="00F81444">
            <w:pPr>
              <w:suppressAutoHyphens/>
              <w:snapToGrid w:val="0"/>
              <w:jc w:val="both"/>
              <w:rPr>
                <w:lang w:eastAsia="ar-SA"/>
              </w:rPr>
            </w:pPr>
            <w:r w:rsidRPr="00F81444">
              <w:rPr>
                <w:lang w:eastAsia="ar-SA"/>
              </w:rPr>
              <w:t>Администрация Малолокнянского сельсовета Суджанского района Курской области</w:t>
            </w:r>
          </w:p>
        </w:tc>
      </w:tr>
      <w:tr w:rsidR="00F81444" w:rsidRPr="00F81444" w:rsidTr="000560D1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</w:tcPr>
          <w:p w:rsidR="00F81444" w:rsidRPr="00F81444" w:rsidRDefault="00F81444" w:rsidP="00F8144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color w:val="000000"/>
                <w:lang w:eastAsia="ar-SA"/>
              </w:rPr>
            </w:pPr>
            <w:r w:rsidRPr="00F81444">
              <w:rPr>
                <w:color w:val="000000"/>
                <w:lang w:eastAsia="ar-SA"/>
              </w:rPr>
              <w:t>Соисполнители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F81444" w:rsidRDefault="00F81444" w:rsidP="00F81444">
            <w:pPr>
              <w:suppressAutoHyphens/>
              <w:snapToGrid w:val="0"/>
              <w:jc w:val="both"/>
              <w:rPr>
                <w:lang w:eastAsia="ar-SA"/>
              </w:rPr>
            </w:pPr>
            <w:r w:rsidRPr="00F81444">
              <w:rPr>
                <w:lang w:eastAsia="ar-SA"/>
              </w:rPr>
              <w:t>отсутствуют</w:t>
            </w:r>
          </w:p>
        </w:tc>
      </w:tr>
      <w:tr w:rsidR="00F81444" w:rsidRPr="00F81444" w:rsidTr="000560D1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</w:tcPr>
          <w:p w:rsidR="00F81444" w:rsidRPr="00F81444" w:rsidRDefault="00F81444" w:rsidP="00F8144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color w:val="000000"/>
                <w:lang w:eastAsia="ar-SA"/>
              </w:rPr>
            </w:pPr>
            <w:r w:rsidRPr="00F81444">
              <w:rPr>
                <w:color w:val="000000"/>
                <w:lang w:eastAsia="ar-SA"/>
              </w:rPr>
              <w:t>Участники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F81444" w:rsidRDefault="00F81444" w:rsidP="00F81444">
            <w:pPr>
              <w:suppressAutoHyphens/>
              <w:snapToGrid w:val="0"/>
              <w:jc w:val="both"/>
              <w:rPr>
                <w:lang w:eastAsia="ar-SA"/>
              </w:rPr>
            </w:pPr>
            <w:r w:rsidRPr="00F81444">
              <w:rPr>
                <w:lang w:eastAsia="ar-SA"/>
              </w:rPr>
              <w:t>отсутствуют</w:t>
            </w:r>
          </w:p>
        </w:tc>
      </w:tr>
      <w:tr w:rsidR="00F81444" w:rsidRPr="00F81444" w:rsidTr="000560D1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</w:tcPr>
          <w:p w:rsidR="00F81444" w:rsidRPr="00F81444" w:rsidRDefault="00F81444" w:rsidP="00F8144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kern w:val="1"/>
                <w:lang w:eastAsia="ar-SA"/>
              </w:rPr>
            </w:pPr>
            <w:r w:rsidRPr="00F81444">
              <w:rPr>
                <w:color w:val="000000"/>
                <w:lang w:eastAsia="ar-SA"/>
              </w:rPr>
              <w:t xml:space="preserve">Подпрограммы программы 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F81444" w:rsidRDefault="00F81444" w:rsidP="00F8144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F81444">
              <w:rPr>
                <w:kern w:val="1"/>
                <w:lang w:eastAsia="ar-SA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r w:rsidRPr="00F81444">
              <w:rPr>
                <w:lang w:eastAsia="ar-SA"/>
              </w:rPr>
              <w:t xml:space="preserve">«Социальная поддержка граждан в муниципальном образовании «Малолокнянский сельсовет» Суджанского района Курской области </w:t>
            </w:r>
          </w:p>
        </w:tc>
      </w:tr>
      <w:tr w:rsidR="00F81444" w:rsidRPr="00F81444" w:rsidTr="000560D1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</w:tcPr>
          <w:p w:rsidR="00F81444" w:rsidRPr="00F81444" w:rsidRDefault="00F81444" w:rsidP="00F8144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F81444">
              <w:rPr>
                <w:lang w:eastAsia="ar-SA"/>
              </w:rPr>
              <w:t xml:space="preserve">Программно-целевые </w:t>
            </w:r>
          </w:p>
          <w:p w:rsidR="00F81444" w:rsidRPr="00F81444" w:rsidRDefault="00F81444" w:rsidP="00F81444">
            <w:pPr>
              <w:shd w:val="clear" w:color="auto" w:fill="FFFFFF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F81444">
              <w:rPr>
                <w:lang w:eastAsia="ar-SA"/>
              </w:rPr>
              <w:t>инструменты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F81444" w:rsidRDefault="00F81444" w:rsidP="00F8144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F81444">
              <w:rPr>
                <w:color w:val="000000"/>
                <w:lang w:eastAsia="ar-SA"/>
              </w:rPr>
              <w:t>отсутствуют</w:t>
            </w:r>
          </w:p>
          <w:p w:rsidR="00F81444" w:rsidRPr="00F81444" w:rsidRDefault="00F81444" w:rsidP="00F81444">
            <w:pPr>
              <w:suppressAutoHyphens/>
              <w:autoSpaceDE w:val="0"/>
              <w:jc w:val="both"/>
              <w:rPr>
                <w:lang w:eastAsia="ar-SA"/>
              </w:rPr>
            </w:pPr>
          </w:p>
        </w:tc>
      </w:tr>
      <w:tr w:rsidR="00F81444" w:rsidRPr="00F81444" w:rsidTr="000560D1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</w:tcPr>
          <w:p w:rsidR="00F81444" w:rsidRPr="00F81444" w:rsidRDefault="00F81444" w:rsidP="00F8144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color w:val="000000"/>
                <w:lang w:eastAsia="ar-SA"/>
              </w:rPr>
            </w:pPr>
            <w:r w:rsidRPr="00F81444">
              <w:rPr>
                <w:color w:val="000000"/>
                <w:lang w:eastAsia="ar-SA"/>
              </w:rPr>
              <w:t>Цели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F81444" w:rsidRDefault="00F81444" w:rsidP="00F8144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F81444">
              <w:rPr>
                <w:color w:val="000000"/>
                <w:lang w:eastAsia="ar-SA"/>
              </w:rPr>
              <w:t>создание условий для роста благосостояния граждан</w:t>
            </w:r>
          </w:p>
        </w:tc>
      </w:tr>
      <w:tr w:rsidR="00F81444" w:rsidRPr="00F81444" w:rsidTr="000560D1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</w:tcPr>
          <w:p w:rsidR="00F81444" w:rsidRPr="00F81444" w:rsidRDefault="00F81444" w:rsidP="00F8144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F81444">
              <w:rPr>
                <w:color w:val="000000"/>
                <w:lang w:eastAsia="ar-SA"/>
              </w:rPr>
              <w:t>Задачи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F81444" w:rsidRDefault="00F81444" w:rsidP="00F8144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F81444">
              <w:rPr>
                <w:lang w:eastAsia="ar-SA"/>
              </w:rPr>
              <w:t>реализация прав муниципальных служащих и выборных должностных лиц на пенсионное обеспечение</w:t>
            </w:r>
          </w:p>
        </w:tc>
      </w:tr>
      <w:tr w:rsidR="00F81444" w:rsidRPr="00F81444" w:rsidTr="000560D1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</w:tcPr>
          <w:p w:rsidR="00F81444" w:rsidRPr="00F81444" w:rsidRDefault="00F81444" w:rsidP="00F8144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F81444">
              <w:rPr>
                <w:color w:val="000000"/>
                <w:lang w:eastAsia="ar-SA"/>
              </w:rPr>
              <w:t>Целевые индикаторы и показатели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F81444" w:rsidRDefault="00F81444" w:rsidP="00F8144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F81444">
              <w:rPr>
                <w:lang w:eastAsia="ar-SA"/>
              </w:rPr>
              <w:t>соблюдение сроков по назначению, расчету (перерасчету) и выплате пенсии за выслугу лет (доплаты  к пенсии)</w:t>
            </w:r>
          </w:p>
        </w:tc>
      </w:tr>
      <w:tr w:rsidR="00F81444" w:rsidRPr="00F81444" w:rsidTr="000560D1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</w:tcPr>
          <w:p w:rsidR="00F81444" w:rsidRPr="00F81444" w:rsidRDefault="00F81444" w:rsidP="00F8144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color w:val="000000"/>
                <w:lang w:eastAsia="ar-SA"/>
              </w:rPr>
            </w:pPr>
            <w:r w:rsidRPr="00F81444">
              <w:rPr>
                <w:color w:val="000000"/>
                <w:lang w:eastAsia="ar-SA"/>
              </w:rPr>
              <w:t>Этапы и сроки реализации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F81444" w:rsidRDefault="00F81444" w:rsidP="00F8144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F81444">
              <w:rPr>
                <w:color w:val="000000"/>
                <w:lang w:eastAsia="ar-SA"/>
              </w:rPr>
              <w:t>Программа реализуется в один этап - 2021-2023 годы</w:t>
            </w:r>
          </w:p>
        </w:tc>
      </w:tr>
      <w:tr w:rsidR="00F81444" w:rsidRPr="00F81444" w:rsidTr="000560D1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</w:tcPr>
          <w:p w:rsidR="00F81444" w:rsidRPr="00F81444" w:rsidRDefault="00F81444" w:rsidP="00F8144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color w:val="000000"/>
                <w:lang w:eastAsia="ar-SA"/>
              </w:rPr>
            </w:pPr>
            <w:r w:rsidRPr="00F81444">
              <w:rPr>
                <w:color w:val="000000"/>
                <w:lang w:eastAsia="ar-SA"/>
              </w:rPr>
              <w:t>Объемы бюджетных ассигнований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F81444" w:rsidRDefault="00F81444" w:rsidP="00F81444">
            <w:pPr>
              <w:suppressAutoHyphens/>
              <w:snapToGrid w:val="0"/>
              <w:jc w:val="both"/>
              <w:rPr>
                <w:lang w:eastAsia="ar-SA"/>
              </w:rPr>
            </w:pPr>
            <w:r w:rsidRPr="00F81444">
              <w:rPr>
                <w:lang w:eastAsia="ar-SA"/>
              </w:rPr>
              <w:t>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Малолокнянского сельсовета Суджанского района о местном бюджете на очередной финансовый год и плановый период.</w:t>
            </w:r>
          </w:p>
          <w:p w:rsidR="00F81444" w:rsidRPr="00F81444" w:rsidRDefault="00F81444" w:rsidP="00F81444">
            <w:pPr>
              <w:suppressAutoHyphens/>
              <w:jc w:val="both"/>
              <w:rPr>
                <w:lang w:eastAsia="ar-SA"/>
              </w:rPr>
            </w:pPr>
            <w:r w:rsidRPr="00F81444">
              <w:rPr>
                <w:lang w:eastAsia="ar-SA"/>
              </w:rPr>
              <w:t>Объем финансирования муниципальной программы составит по годам:</w:t>
            </w:r>
          </w:p>
          <w:p w:rsidR="00F81444" w:rsidRPr="00F81444" w:rsidRDefault="00F81444" w:rsidP="00F81444">
            <w:pPr>
              <w:suppressAutoHyphens/>
              <w:jc w:val="both"/>
              <w:rPr>
                <w:lang w:eastAsia="ar-SA"/>
              </w:rPr>
            </w:pPr>
            <w:r w:rsidRPr="00F81444">
              <w:rPr>
                <w:lang w:eastAsia="ar-SA"/>
              </w:rPr>
              <w:t>2022 год – 10000 рублей,</w:t>
            </w:r>
          </w:p>
          <w:p w:rsidR="00F81444" w:rsidRPr="00F81444" w:rsidRDefault="00F81444" w:rsidP="00F81444">
            <w:pPr>
              <w:suppressAutoHyphens/>
              <w:jc w:val="both"/>
              <w:rPr>
                <w:lang w:eastAsia="ar-SA"/>
              </w:rPr>
            </w:pPr>
            <w:r w:rsidRPr="00F81444">
              <w:rPr>
                <w:lang w:eastAsia="ar-SA"/>
              </w:rPr>
              <w:t>2023 год -  10000 рублей,</w:t>
            </w:r>
          </w:p>
          <w:p w:rsidR="00F81444" w:rsidRPr="00F81444" w:rsidRDefault="00F81444" w:rsidP="00F81444">
            <w:pPr>
              <w:suppressAutoHyphens/>
              <w:jc w:val="both"/>
              <w:rPr>
                <w:lang w:eastAsia="ar-SA"/>
              </w:rPr>
            </w:pPr>
            <w:r w:rsidRPr="00F81444">
              <w:rPr>
                <w:lang w:eastAsia="ar-SA"/>
              </w:rPr>
              <w:t>2024 год –  10000 рублей.</w:t>
            </w:r>
          </w:p>
        </w:tc>
      </w:tr>
      <w:tr w:rsidR="00F81444" w:rsidRPr="00F81444" w:rsidTr="000560D1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</w:tcPr>
          <w:p w:rsidR="00F81444" w:rsidRPr="00F81444" w:rsidRDefault="00F81444" w:rsidP="00F8144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F81444">
              <w:rPr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4" w:rsidRPr="00F81444" w:rsidRDefault="00F81444" w:rsidP="00F81444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spacing w:val="-4"/>
                <w:lang w:eastAsia="ar-SA"/>
              </w:rPr>
            </w:pPr>
            <w:r w:rsidRPr="00F81444">
              <w:rPr>
                <w:spacing w:val="-4"/>
                <w:lang w:eastAsia="ar-SA"/>
              </w:rPr>
              <w:t xml:space="preserve">выполнение всех количественных и качественных показателей по </w:t>
            </w:r>
            <w:r w:rsidRPr="00F81444">
              <w:rPr>
                <w:lang w:eastAsia="ar-SA"/>
              </w:rPr>
              <w:t xml:space="preserve">выплате пенсии за выслугу лет (ежемесячной </w:t>
            </w:r>
            <w:r w:rsidRPr="00F81444">
              <w:rPr>
                <w:lang w:eastAsia="ar-SA"/>
              </w:rPr>
              <w:lastRenderedPageBreak/>
              <w:t>доплаты к пенсии) муниципальным служащим (выборным должностным лицам)</w:t>
            </w:r>
          </w:p>
        </w:tc>
      </w:tr>
    </w:tbl>
    <w:p w:rsidR="00F81444" w:rsidRDefault="00F81444" w:rsidP="00F81444">
      <w:pPr>
        <w:widowControl w:val="0"/>
        <w:autoSpaceDE w:val="0"/>
        <w:autoSpaceDN w:val="0"/>
        <w:adjustRightInd w:val="0"/>
        <w:outlineLvl w:val="0"/>
      </w:pPr>
      <w:bookmarkStart w:id="0" w:name="_GoBack"/>
      <w:bookmarkEnd w:id="0"/>
    </w:p>
    <w:p w:rsidR="00F81444" w:rsidRDefault="00F81444" w:rsidP="00F81444">
      <w:pPr>
        <w:widowControl w:val="0"/>
        <w:autoSpaceDE w:val="0"/>
        <w:autoSpaceDN w:val="0"/>
        <w:adjustRightInd w:val="0"/>
        <w:jc w:val="right"/>
        <w:outlineLvl w:val="0"/>
      </w:pPr>
    </w:p>
    <w:p w:rsidR="00F81444" w:rsidRDefault="00F3219C" w:rsidP="00F81444">
      <w:pPr>
        <w:widowControl w:val="0"/>
        <w:autoSpaceDE w:val="0"/>
        <w:autoSpaceDN w:val="0"/>
        <w:adjustRightInd w:val="0"/>
        <w:jc w:val="right"/>
        <w:outlineLvl w:val="0"/>
      </w:pPr>
      <w:r>
        <w:t>Утверждена</w:t>
      </w:r>
    </w:p>
    <w:p w:rsidR="00F3219C" w:rsidRDefault="00F3219C" w:rsidP="00F3219C">
      <w:pPr>
        <w:widowControl w:val="0"/>
        <w:autoSpaceDE w:val="0"/>
        <w:autoSpaceDN w:val="0"/>
        <w:adjustRightInd w:val="0"/>
        <w:jc w:val="right"/>
      </w:pPr>
      <w:r>
        <w:t>постановлением</w:t>
      </w:r>
    </w:p>
    <w:p w:rsidR="00F3219C" w:rsidRDefault="00F3219C" w:rsidP="00F3219C">
      <w:pPr>
        <w:widowControl w:val="0"/>
        <w:autoSpaceDE w:val="0"/>
        <w:autoSpaceDN w:val="0"/>
        <w:adjustRightInd w:val="0"/>
        <w:jc w:val="right"/>
      </w:pPr>
      <w:r>
        <w:t xml:space="preserve">Администрации Малолокнянского сельсовета </w:t>
      </w:r>
    </w:p>
    <w:p w:rsidR="00F3219C" w:rsidRDefault="00F3219C" w:rsidP="00F3219C">
      <w:pPr>
        <w:widowControl w:val="0"/>
        <w:autoSpaceDE w:val="0"/>
        <w:autoSpaceDN w:val="0"/>
        <w:adjustRightInd w:val="0"/>
        <w:jc w:val="right"/>
      </w:pPr>
      <w:r>
        <w:t>от 25ноября 2021 г. N 38</w:t>
      </w:r>
    </w:p>
    <w:p w:rsidR="00F3219C" w:rsidRDefault="00F3219C" w:rsidP="00F3219C">
      <w:pPr>
        <w:widowControl w:val="0"/>
        <w:autoSpaceDE w:val="0"/>
        <w:autoSpaceDN w:val="0"/>
        <w:adjustRightInd w:val="0"/>
        <w:jc w:val="both"/>
      </w:pPr>
    </w:p>
    <w:p w:rsidR="00F3219C" w:rsidRDefault="00F3219C" w:rsidP="00F321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2"/>
      <w:bookmarkEnd w:id="1"/>
      <w:r>
        <w:rPr>
          <w:b/>
          <w:bCs/>
        </w:rPr>
        <w:t>МУНИЦИПАЛЬНАЯ ПРОГРАММА</w:t>
      </w:r>
    </w:p>
    <w:p w:rsidR="00F3219C" w:rsidRDefault="00F3219C" w:rsidP="00F321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"УПРАВЛЕНИЕ МУНИЦИПАЛЬНЫМ ИМУЩЕСТВОМ И ЗЕМЕЛЬНЫМИ РЕСУРСАМИ</w:t>
      </w:r>
    </w:p>
    <w:p w:rsidR="00F3219C" w:rsidRDefault="00F3219C" w:rsidP="00F3219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МАЛОЛОКНЯНСКОГО СЕЛЬСОВЕТА НА 2022 - 2024 ГОДЫ"</w:t>
      </w:r>
    </w:p>
    <w:p w:rsidR="00F3219C" w:rsidRDefault="00F3219C" w:rsidP="00F3219C">
      <w:pPr>
        <w:widowControl w:val="0"/>
        <w:autoSpaceDE w:val="0"/>
        <w:autoSpaceDN w:val="0"/>
        <w:adjustRightInd w:val="0"/>
        <w:jc w:val="both"/>
      </w:pPr>
    </w:p>
    <w:p w:rsidR="00F3219C" w:rsidRDefault="00F3219C" w:rsidP="00F3219C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36"/>
      <w:bookmarkEnd w:id="2"/>
      <w:r>
        <w:t>ПАСПОРТ</w:t>
      </w:r>
    </w:p>
    <w:p w:rsidR="00F3219C" w:rsidRDefault="00F3219C" w:rsidP="00F3219C">
      <w:pPr>
        <w:widowControl w:val="0"/>
        <w:autoSpaceDE w:val="0"/>
        <w:autoSpaceDN w:val="0"/>
        <w:adjustRightInd w:val="0"/>
        <w:jc w:val="center"/>
      </w:pPr>
      <w:r>
        <w:t>муниципальной программы</w:t>
      </w:r>
    </w:p>
    <w:p w:rsidR="00F3219C" w:rsidRDefault="00F3219C" w:rsidP="00F3219C">
      <w:pPr>
        <w:widowControl w:val="0"/>
        <w:autoSpaceDE w:val="0"/>
        <w:autoSpaceDN w:val="0"/>
        <w:adjustRightInd w:val="0"/>
        <w:jc w:val="center"/>
      </w:pPr>
      <w:r>
        <w:t>"Управление муниципальным имуществом и земельными ресурсами</w:t>
      </w:r>
    </w:p>
    <w:p w:rsidR="00F3219C" w:rsidRDefault="00F3219C" w:rsidP="00F3219C">
      <w:pPr>
        <w:widowControl w:val="0"/>
        <w:autoSpaceDE w:val="0"/>
        <w:autoSpaceDN w:val="0"/>
        <w:adjustRightInd w:val="0"/>
        <w:jc w:val="center"/>
      </w:pPr>
      <w:r>
        <w:t>Малолокнянского сельсовета на 2022 - 2024 годы"</w:t>
      </w:r>
    </w:p>
    <w:p w:rsidR="00F3219C" w:rsidRDefault="00F3219C" w:rsidP="00F3219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5"/>
        <w:gridCol w:w="2662"/>
        <w:gridCol w:w="6050"/>
      </w:tblGrid>
      <w:tr w:rsidR="00F3219C" w:rsidTr="00F3219C">
        <w:trPr>
          <w:trHeight w:val="600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    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Программы          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"Управление муниципальным имуществом и земельными ресурсами </w:t>
            </w:r>
            <w:r>
              <w:t xml:space="preserve">Малолокнянского сельсовета </w:t>
            </w:r>
            <w:r>
              <w:rPr>
                <w:rFonts w:ascii="Courier New" w:hAnsi="Courier New" w:cs="Courier New"/>
              </w:rPr>
              <w:t>на 2022-2024 годы" (далее - Программа)</w:t>
            </w:r>
          </w:p>
        </w:tc>
      </w:tr>
      <w:tr w:rsidR="00F3219C" w:rsidTr="00F3219C">
        <w:trPr>
          <w:trHeight w:val="4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Разработчик Программы 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t xml:space="preserve">Администрация Малолокнянского сельсовета  </w:t>
            </w:r>
          </w:p>
        </w:tc>
      </w:tr>
      <w:tr w:rsidR="00F3219C" w:rsidTr="00F3219C">
        <w:trPr>
          <w:trHeight w:val="18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</w:t>
            </w: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Цели Программы      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Повышение эффективности управления муниципальным имуществом;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осуществление эффективного управления и распоряжения земельными участками,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находящимися</w:t>
            </w:r>
            <w:proofErr w:type="gramEnd"/>
            <w:r>
              <w:rPr>
                <w:rFonts w:ascii="Courier New" w:hAnsi="Courier New" w:cs="Courier New"/>
              </w:rPr>
              <w:t xml:space="preserve"> в собственности муниципального образования </w:t>
            </w:r>
            <w:r>
              <w:t>Малолокнянского сельсовета</w:t>
            </w:r>
            <w:r>
              <w:rPr>
                <w:rFonts w:ascii="Courier New" w:hAnsi="Courier New" w:cs="Courier New"/>
              </w:rPr>
              <w:t>.</w:t>
            </w:r>
            <w:r>
              <w:t xml:space="preserve"> </w:t>
            </w:r>
          </w:p>
        </w:tc>
      </w:tr>
      <w:tr w:rsidR="00F3219C" w:rsidTr="00F3219C">
        <w:trPr>
          <w:trHeight w:val="1965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</w:t>
            </w: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Задачи Программы 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повышение доходности от использования и реализации муниципального имущества и земельных участков; осуществление государственной регистрации права собственности муниципального образования "</w:t>
            </w:r>
            <w:r>
              <w:t xml:space="preserve"> Малолокнянский сельсовет </w:t>
            </w:r>
            <w:r>
              <w:rPr>
                <w:rFonts w:ascii="Courier New" w:hAnsi="Courier New" w:cs="Courier New"/>
              </w:rPr>
              <w:t>" и  объекты недвижимости и земельные участки; создание условий для осуществления эффективного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управления муниципальным имуществом и земельными ресурсами </w:t>
            </w:r>
            <w:r>
              <w:t>Малолокнянского сельсовета</w:t>
            </w:r>
            <w:r>
              <w:rPr>
                <w:rFonts w:ascii="Courier New" w:hAnsi="Courier New" w:cs="Courier New"/>
              </w:rPr>
              <w:t>; осуществление контроля за использованием муниципального имущества</w:t>
            </w:r>
          </w:p>
        </w:tc>
      </w:tr>
      <w:tr w:rsidR="00F3219C" w:rsidTr="00F3219C">
        <w:trPr>
          <w:trHeight w:val="40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</w:t>
            </w: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Сроки реализации 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Программы 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2022-2024 годы</w:t>
            </w:r>
          </w:p>
        </w:tc>
      </w:tr>
      <w:tr w:rsidR="00F3219C" w:rsidTr="00F3219C">
        <w:trPr>
          <w:trHeight w:val="53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7.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9C" w:rsidRDefault="00F8144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hyperlink r:id="rId6" w:anchor="Par499" w:history="1">
              <w:r w:rsidR="00F3219C">
                <w:rPr>
                  <w:rStyle w:val="a4"/>
                  <w:rFonts w:ascii="Courier New" w:hAnsi="Courier New" w:cs="Courier New"/>
                  <w:color w:val="0000FF"/>
                </w:rPr>
                <w:t>Перечень</w:t>
              </w:r>
            </w:hyperlink>
            <w:r w:rsidR="00F3219C">
              <w:rPr>
                <w:rFonts w:ascii="Courier New" w:hAnsi="Courier New" w:cs="Courier New"/>
              </w:rPr>
              <w:t xml:space="preserve"> </w:t>
            </w:r>
            <w:proofErr w:type="gramStart"/>
            <w:r w:rsidR="00F3219C">
              <w:rPr>
                <w:rFonts w:ascii="Courier New" w:hAnsi="Courier New" w:cs="Courier New"/>
              </w:rPr>
              <w:t>программных</w:t>
            </w:r>
            <w:proofErr w:type="gramEnd"/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мероприятий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продолжение работ по постановке на  кадастровый учет объектов муниципальной собственности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gramStart"/>
            <w:r>
              <w:rPr>
                <w:rFonts w:ascii="Courier New" w:hAnsi="Courier New" w:cs="Courier New"/>
              </w:rPr>
              <w:t>выморочное</w:t>
            </w:r>
            <w:proofErr w:type="gramEnd"/>
            <w:r>
              <w:rPr>
                <w:rFonts w:ascii="Courier New" w:hAnsi="Courier New" w:cs="Courier New"/>
              </w:rPr>
              <w:t>, бесхозяйное, муниципальное имуществ), земельных участков под многоквартирными домами (МКД) (без учета аварийных жилых домов);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подготовка документов для регистрации права муниципальной собственности на объекты муниципального жилищного и нежилого  фонда, а также на земельные участки организация проведения землеустроительных работ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 формированию земельных участков  с целью их предоставления для строительства и целей, не связанных со строительством, ведение учета земельных участков;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проведения оценки рыночной стоимости годовой арендной  платы объектов муниципальной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собственности, объектов муниципальной собственности с целью продажи, для постановки </w:t>
            </w:r>
            <w:proofErr w:type="gramStart"/>
            <w:r>
              <w:rPr>
                <w:rFonts w:ascii="Courier New" w:hAnsi="Courier New" w:cs="Courier New"/>
              </w:rPr>
              <w:t>на</w:t>
            </w:r>
            <w:proofErr w:type="gramEnd"/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баланс; предоставление земельных участков для индивидуального жилищного строительства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соответствии</w:t>
            </w:r>
            <w:proofErr w:type="gramEnd"/>
            <w:r>
              <w:rPr>
                <w:rFonts w:ascii="Courier New" w:hAnsi="Courier New" w:cs="Courier New"/>
              </w:rPr>
              <w:t xml:space="preserve"> с </w:t>
            </w:r>
            <w:hyperlink r:id="rId7" w:history="1">
              <w:r>
                <w:rPr>
                  <w:rStyle w:val="a4"/>
                  <w:rFonts w:ascii="Courier New" w:hAnsi="Courier New" w:cs="Courier New"/>
                  <w:color w:val="0000FF"/>
                </w:rPr>
                <w:t>Законом</w:t>
              </w:r>
            </w:hyperlink>
            <w:r>
              <w:rPr>
                <w:rFonts w:ascii="Courier New" w:hAnsi="Courier New" w:cs="Courier New"/>
              </w:rPr>
              <w:t xml:space="preserve"> Курской области от 21.09.2011 N 74-ЗКО;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проведения оценки рыночной стоимости земельных участков, права на заключение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договоров аренды земельных участков, права на размещение нестационарных торговых объектов; приватизация объектов муниципальной собственности; заключение договоров   аренды муниципального имущества; 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изготовления проектной  документации на перевод и переоборудование, переустройство,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перепланировку, а также проведение  технического обследования состояния   конструкций объектов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недвижимости; 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проведение </w:t>
            </w:r>
            <w:proofErr w:type="spellStart"/>
            <w:r>
              <w:rPr>
                <w:rFonts w:ascii="Courier New" w:hAnsi="Courier New" w:cs="Courier New"/>
              </w:rPr>
              <w:t>претензионно</w:t>
            </w:r>
            <w:proofErr w:type="spellEnd"/>
            <w:r>
              <w:rPr>
                <w:rFonts w:ascii="Courier New" w:hAnsi="Courier New" w:cs="Courier New"/>
              </w:rPr>
              <w:t xml:space="preserve">-исковой работы; подготовка документации к судебному разбирательству; 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взыскания  задолженности в рамках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исполнительного производства; 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организация и проведение торгов (конкурсов, аукционов) с целью  </w:t>
            </w:r>
            <w:r>
              <w:rPr>
                <w:rFonts w:ascii="Courier New" w:hAnsi="Courier New" w:cs="Courier New"/>
              </w:rPr>
              <w:lastRenderedPageBreak/>
              <w:t>предоставления земельных и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лесных участков в аренду, предоставления земельных участков в собственность за плату,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предоставления мест для размещения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нестационарных торговых объектов; 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работ по содержанию и обслуживанию муниципального имущества, приобретение, создание, сопровождение программного обеспечения для ведения реестра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муниципального имущества </w:t>
            </w:r>
            <w:r>
              <w:t>Малолокнянского сельсовета</w:t>
            </w:r>
            <w:r>
              <w:rPr>
                <w:rFonts w:ascii="Courier New" w:hAnsi="Courier New" w:cs="Courier New"/>
              </w:rPr>
              <w:t>; финансовое обеспечение расходов на содержание  и организацию деятельности отдела по управлению муниципальным имуществом и земельного ресурса</w:t>
            </w:r>
            <w:r>
              <w:t xml:space="preserve"> Малолокнянского сельсовета</w:t>
            </w:r>
            <w:proofErr w:type="gramStart"/>
            <w:r>
              <w:t xml:space="preserve"> </w:t>
            </w:r>
            <w:r>
              <w:rPr>
                <w:rFonts w:ascii="Courier New" w:hAnsi="Courier New" w:cs="Courier New"/>
              </w:rPr>
              <w:t>;</w:t>
            </w:r>
            <w:proofErr w:type="gramEnd"/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F3219C" w:rsidTr="00F3219C">
        <w:trPr>
          <w:trHeight w:val="1400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Объемы и источники 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финансирования      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Программы          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Программа финансируется за счет средств  бюджета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Малолокнянского сельсовета. 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Общий объем финансирования по годам: 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2022 г. – 15,00 тыс. руб.; 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2023 г. – 0,0 тыс. руб.;                    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 г. – 0,00 тыс. руб</w:t>
            </w:r>
            <w:r>
              <w:rPr>
                <w:rFonts w:ascii="Courier New" w:hAnsi="Courier New" w:cs="Courier New"/>
                <w:strike/>
              </w:rPr>
              <w:t>.</w:t>
            </w:r>
            <w:r>
              <w:rPr>
                <w:rFonts w:ascii="Courier New" w:hAnsi="Courier New" w:cs="Courier New"/>
              </w:rPr>
              <w:t xml:space="preserve">                     </w:t>
            </w:r>
          </w:p>
        </w:tc>
      </w:tr>
      <w:tr w:rsidR="00F3219C" w:rsidTr="00F3219C">
        <w:trPr>
          <w:trHeight w:val="5508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9.</w:t>
            </w: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Целевые показатели 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Программы           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доля объектов недвижимости, поставленных на кадастровый учет; 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доля объектов недвижимости, на которые зарегистрировано право муниципальной собственности; 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сумма доходов от приватизации муниципального имущества; 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сумма доходов от сдачи в аренду муниципального имущества; 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количество земельных участков, на которые зарегистрировано право собственности муниципального образования "</w:t>
            </w:r>
            <w:r>
              <w:t xml:space="preserve"> </w:t>
            </w:r>
            <w:r>
              <w:rPr>
                <w:rFonts w:ascii="Courier New" w:hAnsi="Courier New" w:cs="Courier New"/>
              </w:rPr>
              <w:t>Малолокнянский сельсовет"; доля площади земельных  участков, являющихся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объектами налогообложения земельным  налогом, в общей площади территории  поселения, подлежащей налогообложению; доля многоквартирных  домов, расположенных  на земельных участках, в отношении которых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осуществлен государственный кадастровый учет, в общем количестве МКД; количество земельных  участков, предоставленных для индивидуального жилищного строительства; доходы, получаемые в виде арендной платы, а также средства от продажи права </w:t>
            </w:r>
            <w:r>
              <w:rPr>
                <w:rFonts w:ascii="Courier New" w:hAnsi="Courier New" w:cs="Courier New"/>
              </w:rPr>
              <w:lastRenderedPageBreak/>
              <w:t>на  заключение договоров аренды земли, находящиеся в собственности Малолокнянского сельсовета (за исключением</w:t>
            </w:r>
            <w:proofErr w:type="gramEnd"/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земельных участков муниципальных автономных учреждений, а также земельных участков муниципальных унитарных предприятий, в том числе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казенных); доходы от продажи земельных участков, находящихся в собственности Малолокнянского сельсовета (за исключением участков  муниципальных автономных учреждений); доходы, полученные в виде платы за предоставление права на размещение нестационарных торговых объектов </w:t>
            </w:r>
          </w:p>
        </w:tc>
      </w:tr>
      <w:tr w:rsidR="00F3219C" w:rsidTr="00F3219C">
        <w:trPr>
          <w:trHeight w:val="4374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10</w:t>
            </w: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Ожидаемые результаты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реализации Программы</w:t>
            </w:r>
          </w:p>
        </w:tc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 ходе реализации Программы за период с 2022 по 2024 год планируется достижение следующих результатов:                        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1.Увеличение доли объектов недвижимости, поставленных на кадастровый учет,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2.Увеличение доли объектов недвижимости, право муниципальной собственности на которые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зарегистрировано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3.Получение доходов </w:t>
            </w:r>
            <w:proofErr w:type="gramStart"/>
            <w:r>
              <w:rPr>
                <w:rFonts w:ascii="Courier New" w:hAnsi="Courier New" w:cs="Courier New"/>
              </w:rPr>
              <w:t>от</w:t>
            </w:r>
            <w:proofErr w:type="gramEnd"/>
            <w:r>
              <w:rPr>
                <w:rFonts w:ascii="Courier New" w:hAnsi="Courier New" w:cs="Courier New"/>
              </w:rPr>
              <w:t>: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приватизации муниципального имущества, сдачи в аренду муниципального имущества (0 руб.); 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арендной платы, а также средства от продажи права на заключение договоров аренды земли, находящиеся в собственности поселени</w:t>
            </w:r>
            <w:proofErr w:type="gramStart"/>
            <w:r>
              <w:rPr>
                <w:rFonts w:ascii="Courier New" w:hAnsi="Courier New" w:cs="Courier New"/>
              </w:rPr>
              <w:t>я(</w:t>
            </w:r>
            <w:proofErr w:type="gramEnd"/>
            <w:r>
              <w:rPr>
                <w:rFonts w:ascii="Courier New" w:hAnsi="Courier New" w:cs="Courier New"/>
              </w:rPr>
              <w:t>за исключением земельных участков муниципальных автономных  учреждений, а также земельных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участков муниципальных унитарных предприятий, в том числе казенных) (2,5 млн. руб.); продажи земельных   участков, находящихся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собственности поселени</w:t>
            </w:r>
            <w:proofErr w:type="gramStart"/>
            <w:r>
              <w:rPr>
                <w:rFonts w:ascii="Courier New" w:hAnsi="Courier New" w:cs="Courier New"/>
              </w:rPr>
              <w:t>я(</w:t>
            </w:r>
            <w:proofErr w:type="gramEnd"/>
            <w:r>
              <w:rPr>
                <w:rFonts w:ascii="Courier New" w:hAnsi="Courier New" w:cs="Courier New"/>
              </w:rPr>
              <w:t xml:space="preserve">за исключением участков муниципальных  автономных учреждений)0,5 млн. руб.); платы за предоставление права на размещение нестационарных  торговых объектов (36,тыс.руб).                              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 Регистрация права муниципальной собственности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на:  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невостребованных земельных долей;                                       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5.Увеличение доли площади  земельных участков, являющихся объектами налогообложения земельным налогом, в общей площади территории  поселения, подлежащей налогообложению. </w:t>
            </w:r>
          </w:p>
          <w:p w:rsidR="00F3219C" w:rsidRDefault="00F3219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F3219C" w:rsidRDefault="00F3219C" w:rsidP="00F3219C">
      <w:pPr>
        <w:widowControl w:val="0"/>
        <w:autoSpaceDE w:val="0"/>
        <w:autoSpaceDN w:val="0"/>
        <w:adjustRightInd w:val="0"/>
        <w:jc w:val="both"/>
      </w:pPr>
    </w:p>
    <w:p w:rsidR="00F3219C" w:rsidRDefault="00F3219C" w:rsidP="00F3219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272"/>
      <w:bookmarkEnd w:id="3"/>
    </w:p>
    <w:p w:rsidR="00F3219C" w:rsidRDefault="00F3219C" w:rsidP="00F3219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64201" w:rsidRDefault="00464201" w:rsidP="00464201">
      <w:pPr>
        <w:shd w:val="clear" w:color="auto" w:fill="FFFFFF"/>
        <w:spacing w:line="378" w:lineRule="atLeast"/>
        <w:jc w:val="center"/>
        <w:outlineLvl w:val="2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bdr w:val="none" w:sz="0" w:space="0" w:color="auto" w:frame="1"/>
        </w:rPr>
        <w:t>Паспорт муниципальной программы</w:t>
      </w:r>
      <w:r>
        <w:rPr>
          <w:color w:val="212121"/>
        </w:rPr>
        <w:br/>
      </w:r>
      <w:r>
        <w:rPr>
          <w:b/>
          <w:bCs/>
          <w:color w:val="333333"/>
          <w:bdr w:val="none" w:sz="0" w:space="0" w:color="auto" w:frame="1"/>
        </w:rPr>
        <w:t>«Организация ритуальных услуг на территории Суджанского района Курской области в 2022-2024 годах»</w:t>
      </w:r>
    </w:p>
    <w:p w:rsidR="00464201" w:rsidRDefault="00464201" w:rsidP="00464201">
      <w:pPr>
        <w:shd w:val="clear" w:color="auto" w:fill="FFFFFF"/>
        <w:spacing w:line="300" w:lineRule="atLeast"/>
        <w:jc w:val="both"/>
        <w:rPr>
          <w:color w:val="212121"/>
        </w:rPr>
      </w:pPr>
    </w:p>
    <w:tbl>
      <w:tblPr>
        <w:tblW w:w="0" w:type="auto"/>
        <w:tblCellSpacing w:w="15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7195"/>
      </w:tblGrid>
      <w:tr w:rsidR="00464201" w:rsidTr="0046420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4201" w:rsidRDefault="00464201">
            <w:pPr>
              <w:spacing w:line="315" w:lineRule="atLeast"/>
              <w:jc w:val="both"/>
              <w:rPr>
                <w:color w:val="333333"/>
              </w:rPr>
            </w:pPr>
            <w:r>
              <w:rPr>
                <w:b/>
                <w:bCs/>
                <w:color w:val="333333"/>
                <w:bdr w:val="none" w:sz="0" w:space="0" w:color="auto" w:frame="1"/>
              </w:rPr>
              <w:t>Наименование</w:t>
            </w:r>
            <w:r>
              <w:rPr>
                <w:color w:val="333333"/>
              </w:rPr>
              <w:br/>
            </w:r>
            <w:r>
              <w:rPr>
                <w:b/>
                <w:bCs/>
                <w:color w:val="333333"/>
                <w:bdr w:val="none" w:sz="0" w:space="0" w:color="auto" w:frame="1"/>
              </w:rPr>
              <w:t>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4201" w:rsidRDefault="00464201">
            <w:pPr>
              <w:spacing w:after="150" w:line="315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Муниципальная программа «Организация </w:t>
            </w:r>
            <w:r>
              <w:rPr>
                <w:bCs/>
                <w:color w:val="333333"/>
                <w:bdr w:val="none" w:sz="0" w:space="0" w:color="auto" w:frame="1"/>
              </w:rPr>
              <w:t>ритуальных услуг на территории Суджанского района Курской области в 2022-2024 годах</w:t>
            </w:r>
            <w:r>
              <w:rPr>
                <w:color w:val="333333"/>
              </w:rPr>
              <w:t>» (далее Программа)</w:t>
            </w:r>
          </w:p>
        </w:tc>
      </w:tr>
      <w:tr w:rsidR="00464201" w:rsidTr="0046420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64201" w:rsidRDefault="00464201">
            <w:pPr>
              <w:spacing w:line="315" w:lineRule="atLeast"/>
              <w:jc w:val="both"/>
              <w:rPr>
                <w:color w:val="333333"/>
              </w:rPr>
            </w:pPr>
            <w:r>
              <w:rPr>
                <w:rStyle w:val="a5"/>
                <w:color w:val="000000"/>
              </w:rPr>
              <w:t>Ответственный исполнитель 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64201" w:rsidRDefault="00464201">
            <w:pPr>
              <w:spacing w:after="150" w:line="315" w:lineRule="atLeast"/>
              <w:jc w:val="both"/>
              <w:rPr>
                <w:color w:val="333333"/>
              </w:rPr>
            </w:pPr>
            <w:r>
              <w:rPr>
                <w:rStyle w:val="a5"/>
                <w:color w:val="000000"/>
              </w:rPr>
              <w:t>Отдел ЖКХ, транспорта и связи Управления строительства, муниципального имущества и ЖКХ Администрации Суджанского района Курской области</w:t>
            </w:r>
          </w:p>
        </w:tc>
      </w:tr>
      <w:tr w:rsidR="00464201" w:rsidTr="0046420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64201" w:rsidRDefault="00464201">
            <w:pPr>
              <w:spacing w:line="315" w:lineRule="atLeast"/>
              <w:jc w:val="both"/>
              <w:rPr>
                <w:color w:val="333333"/>
              </w:rPr>
            </w:pPr>
            <w:r>
              <w:rPr>
                <w:rStyle w:val="a5"/>
                <w:color w:val="000000"/>
              </w:rPr>
              <w:t>Соисполнители 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64201" w:rsidRDefault="00464201">
            <w:pPr>
              <w:spacing w:after="150" w:line="315" w:lineRule="atLeast"/>
              <w:jc w:val="both"/>
              <w:rPr>
                <w:color w:val="333333"/>
              </w:rPr>
            </w:pPr>
            <w:r>
              <w:t>отсутствуют</w:t>
            </w:r>
          </w:p>
        </w:tc>
      </w:tr>
      <w:tr w:rsidR="00464201" w:rsidTr="0046420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64201" w:rsidRDefault="00464201">
            <w:pPr>
              <w:spacing w:line="315" w:lineRule="atLeast"/>
              <w:jc w:val="both"/>
              <w:rPr>
                <w:color w:val="333333"/>
              </w:rPr>
            </w:pPr>
            <w:r>
              <w:rPr>
                <w:rStyle w:val="a5"/>
                <w:color w:val="000000"/>
              </w:rPr>
              <w:t>Участники 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64201" w:rsidRDefault="00464201">
            <w:pPr>
              <w:spacing w:after="150" w:line="315" w:lineRule="atLeast"/>
              <w:jc w:val="both"/>
              <w:rPr>
                <w:color w:val="333333"/>
              </w:rPr>
            </w:pPr>
            <w:r>
              <w:t>отсутствуют</w:t>
            </w:r>
          </w:p>
        </w:tc>
      </w:tr>
      <w:tr w:rsidR="00464201" w:rsidTr="0046420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64201" w:rsidRDefault="00464201">
            <w:pPr>
              <w:spacing w:line="315" w:lineRule="atLeast"/>
              <w:jc w:val="both"/>
              <w:rPr>
                <w:color w:val="333333"/>
              </w:rPr>
            </w:pPr>
            <w:r>
              <w:rPr>
                <w:rStyle w:val="a5"/>
                <w:color w:val="000000"/>
              </w:rPr>
              <w:t>Подпрограммы 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64201" w:rsidRDefault="00464201">
            <w:pPr>
              <w:spacing w:after="150" w:line="315" w:lineRule="atLeast"/>
              <w:jc w:val="both"/>
              <w:rPr>
                <w:color w:val="333333"/>
              </w:rPr>
            </w:pPr>
            <w:r>
              <w:t>подпрограмма «Организация ритуальных услуг»</w:t>
            </w:r>
          </w:p>
        </w:tc>
      </w:tr>
      <w:tr w:rsidR="00464201" w:rsidTr="0046420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64201" w:rsidRDefault="00464201">
            <w:pPr>
              <w:spacing w:line="315" w:lineRule="atLeast"/>
              <w:jc w:val="both"/>
              <w:rPr>
                <w:color w:val="333333"/>
              </w:rPr>
            </w:pPr>
            <w:r>
              <w:rPr>
                <w:b/>
              </w:rPr>
              <w:t>Программно-целевые инструменты 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64201" w:rsidRDefault="00464201">
            <w:pPr>
              <w:spacing w:after="150" w:line="315" w:lineRule="atLeast"/>
              <w:jc w:val="both"/>
              <w:rPr>
                <w:color w:val="333333"/>
              </w:rPr>
            </w:pPr>
            <w:r>
              <w:t>отсутствуют</w:t>
            </w:r>
          </w:p>
        </w:tc>
      </w:tr>
      <w:tr w:rsidR="00464201" w:rsidTr="0046420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64201" w:rsidRDefault="00464201">
            <w:pPr>
              <w:spacing w:line="315" w:lineRule="atLeast"/>
              <w:jc w:val="both"/>
              <w:rPr>
                <w:color w:val="333333"/>
              </w:rPr>
            </w:pPr>
            <w:r>
              <w:rPr>
                <w:b/>
              </w:rPr>
              <w:t>Цель 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64201" w:rsidRDefault="00464201">
            <w:pPr>
              <w:spacing w:after="150" w:line="315" w:lineRule="atLeast"/>
              <w:jc w:val="both"/>
            </w:pPr>
            <w:r>
              <w:t>- повышение уровня качества предоставления услуг;</w:t>
            </w:r>
          </w:p>
          <w:p w:rsidR="00464201" w:rsidRDefault="00464201">
            <w:pPr>
              <w:spacing w:after="150" w:line="315" w:lineRule="atLeast"/>
              <w:jc w:val="both"/>
            </w:pPr>
            <w:r>
              <w:t>- совершенствование системы организации похоронного дела.</w:t>
            </w:r>
          </w:p>
        </w:tc>
      </w:tr>
      <w:tr w:rsidR="00464201" w:rsidTr="0046420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64201" w:rsidRDefault="00464201">
            <w:pPr>
              <w:spacing w:line="315" w:lineRule="atLeast"/>
              <w:jc w:val="both"/>
              <w:rPr>
                <w:color w:val="333333"/>
              </w:rPr>
            </w:pPr>
            <w:r>
              <w:rPr>
                <w:b/>
              </w:rPr>
              <w:t>Задачи 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64201" w:rsidRDefault="00464201">
            <w:pPr>
              <w:spacing w:after="150" w:line="315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bookmarkStart w:id="4" w:name="_Hlk90460407"/>
            <w:r>
              <w:rPr>
                <w:color w:val="333333"/>
              </w:rPr>
              <w:t>доставка тел умерших (погибших) безродных, неопознанных граждан и лиц без определенного места жительства с мест их обнаружения в морги,</w:t>
            </w:r>
            <w:bookmarkEnd w:id="4"/>
            <w:r>
              <w:rPr>
                <w:color w:val="333333"/>
              </w:rPr>
              <w:t xml:space="preserve"> </w:t>
            </w:r>
            <w:bookmarkStart w:id="5" w:name="_Hlk90460702"/>
            <w:r>
              <w:t xml:space="preserve">предоставления услуг по транспортировке </w:t>
            </w:r>
            <w:r>
              <w:lastRenderedPageBreak/>
              <w:t>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>
              <w:rPr>
                <w:color w:val="333333"/>
              </w:rPr>
              <w:t>;</w:t>
            </w:r>
            <w:bookmarkEnd w:id="5"/>
          </w:p>
          <w:p w:rsidR="00464201" w:rsidRDefault="00464201">
            <w:pPr>
              <w:spacing w:after="150" w:line="315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  <w:r>
              <w:rPr>
                <w:color w:val="333333"/>
                <w:highlight w:val="lightGray"/>
              </w:rPr>
              <w:t>.</w:t>
            </w:r>
            <w:r>
              <w:rPr>
                <w:color w:val="333333"/>
              </w:rPr>
              <w:t>  </w:t>
            </w:r>
          </w:p>
        </w:tc>
      </w:tr>
      <w:tr w:rsidR="00464201" w:rsidTr="0046420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64201" w:rsidRDefault="0046420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Целевые индикаторы </w:t>
            </w:r>
          </w:p>
          <w:p w:rsidR="00464201" w:rsidRDefault="00464201">
            <w:pPr>
              <w:spacing w:line="315" w:lineRule="atLeast"/>
              <w:rPr>
                <w:color w:val="333333"/>
              </w:rPr>
            </w:pPr>
            <w:r>
              <w:rPr>
                <w:b/>
              </w:rPr>
              <w:t>и показатели 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64201" w:rsidRDefault="00464201">
            <w:pPr>
              <w:spacing w:after="150" w:line="315" w:lineRule="atLeast"/>
              <w:jc w:val="both"/>
              <w:rPr>
                <w:color w:val="333333"/>
              </w:rPr>
            </w:pPr>
            <w:bookmarkStart w:id="6" w:name="_Hlk90538458"/>
            <w:r>
              <w:t>погребение умерших, не имеющих супруга, близких родственников, иных родственников либо законного представителя</w:t>
            </w:r>
            <w:r>
              <w:rPr>
                <w:color w:val="333333"/>
              </w:rPr>
              <w:t>;</w:t>
            </w:r>
          </w:p>
          <w:p w:rsidR="00464201" w:rsidRDefault="00464201">
            <w:pPr>
              <w:spacing w:after="150" w:line="315" w:lineRule="atLeast"/>
              <w:jc w:val="both"/>
              <w:rPr>
                <w:color w:val="333333"/>
              </w:rPr>
            </w:pPr>
            <w: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  <w:bookmarkEnd w:id="6"/>
          </w:p>
        </w:tc>
      </w:tr>
      <w:tr w:rsidR="00464201" w:rsidTr="0046420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64201" w:rsidRDefault="00464201">
            <w:pPr>
              <w:spacing w:after="1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Этапы и сроки реализации 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64201" w:rsidRDefault="00464201" w:rsidP="00397F32">
            <w:pPr>
              <w:numPr>
                <w:ilvl w:val="0"/>
                <w:numId w:val="1"/>
              </w:numPr>
              <w:spacing w:after="160" w:line="256" w:lineRule="auto"/>
              <w:ind w:left="-108" w:firstLine="468"/>
              <w:jc w:val="both"/>
              <w:rPr>
                <w:lang w:eastAsia="en-US"/>
              </w:rPr>
            </w:pPr>
            <w:r>
              <w:t>один этап, 2022-2024 годы</w:t>
            </w:r>
          </w:p>
        </w:tc>
      </w:tr>
      <w:tr w:rsidR="00464201" w:rsidTr="0046420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64201" w:rsidRDefault="00464201">
            <w:pPr>
              <w:spacing w:after="1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Объемы бюджетных ассигнований 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64201" w:rsidRDefault="00464201">
            <w:pPr>
              <w:pStyle w:val="ConsPlusCel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Программы на 2022-2024 годы за счет средств муниципального бюджета составляет </w:t>
            </w:r>
          </w:p>
          <w:p w:rsidR="00464201" w:rsidRDefault="00464201">
            <w:pPr>
              <w:pStyle w:val="ConsPlusCel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622,0 тыс. рублей, в том числе по годам:</w:t>
            </w:r>
          </w:p>
          <w:p w:rsidR="00464201" w:rsidRDefault="00464201" w:rsidP="00397F32">
            <w:pPr>
              <w:pStyle w:val="ConsPlusCell"/>
              <w:numPr>
                <w:ilvl w:val="0"/>
                <w:numId w:val="2"/>
              </w:numPr>
              <w:spacing w:line="256" w:lineRule="auto"/>
              <w:jc w:val="both"/>
              <w:rPr>
                <w:lang w:eastAsia="en-US"/>
              </w:rPr>
            </w:pPr>
            <w:bookmarkStart w:id="7" w:name="_Hlk25821083"/>
            <w:r>
              <w:rPr>
                <w:lang w:eastAsia="en-US"/>
              </w:rPr>
              <w:t xml:space="preserve">год – 622,0 тыс. руб., </w:t>
            </w:r>
          </w:p>
          <w:p w:rsidR="00464201" w:rsidRDefault="00464201">
            <w:pPr>
              <w:pStyle w:val="ConsPlusCel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0,0 тыс. рублей,</w:t>
            </w:r>
          </w:p>
          <w:p w:rsidR="00464201" w:rsidRDefault="00464201">
            <w:pPr>
              <w:pStyle w:val="ConsPlusCel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– 0,0 тыс. руб.</w:t>
            </w:r>
            <w:bookmarkEnd w:id="7"/>
          </w:p>
        </w:tc>
      </w:tr>
      <w:tr w:rsidR="00464201" w:rsidTr="0046420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64201" w:rsidRDefault="00464201">
            <w:pPr>
              <w:spacing w:after="1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Ожидаемые результаты реализации 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64201" w:rsidRDefault="00464201">
            <w:pPr>
              <w:spacing w:after="150" w:line="315" w:lineRule="atLeast"/>
              <w:jc w:val="both"/>
            </w:pPr>
            <w:r>
              <w:rPr>
                <w:color w:val="333333"/>
              </w:rPr>
              <w:t>Улучшение сферы ритуальных услуг и </w:t>
            </w:r>
            <w:r>
              <w:t>развитие положительных тенденций в сфере захоронений,</w:t>
            </w:r>
          </w:p>
          <w:p w:rsidR="00464201" w:rsidRDefault="00464201">
            <w:pPr>
              <w:spacing w:after="160" w:line="256" w:lineRule="auto"/>
              <w:jc w:val="both"/>
              <w:rPr>
                <w:lang w:eastAsia="en-US"/>
              </w:rPr>
            </w:pPr>
            <w:r>
              <w:rPr>
                <w:color w:val="333333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CC2760" w:rsidRDefault="00CC2760" w:rsidP="00CC2760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333333"/>
          <w:bdr w:val="none" w:sz="0" w:space="0" w:color="auto" w:frame="1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Паспорт муниципальной программы</w:t>
      </w:r>
    </w:p>
    <w:p w:rsidR="00CC2760" w:rsidRDefault="00CC2760" w:rsidP="00CC2760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«Организация ритуальных услуг на территории муниципального образования «Малолокнянский сельсовет» Суджанского района Курской области в 2022-2024 годах»</w:t>
      </w:r>
    </w:p>
    <w:p w:rsidR="00CC2760" w:rsidRDefault="00CC2760" w:rsidP="00CC2760">
      <w:pPr>
        <w:shd w:val="clear" w:color="auto" w:fill="FFFFFF"/>
        <w:jc w:val="center"/>
        <w:rPr>
          <w:rFonts w:ascii="Arial" w:hAnsi="Arial" w:cs="Arial"/>
          <w:color w:val="212121"/>
        </w:rPr>
      </w:pPr>
    </w:p>
    <w:tbl>
      <w:tblPr>
        <w:tblW w:w="0" w:type="auto"/>
        <w:tblCellSpacing w:w="15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7134"/>
      </w:tblGrid>
      <w:tr w:rsidR="00CC2760" w:rsidTr="00CC276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2760" w:rsidRDefault="00CC2760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C2760" w:rsidRDefault="00CC2760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Муниципальная программа «</w:t>
            </w:r>
            <w:r>
              <w:rPr>
                <w:rFonts w:ascii="Arial" w:hAnsi="Arial" w:cs="Arial"/>
                <w:bCs/>
                <w:color w:val="333333"/>
                <w:bdr w:val="none" w:sz="0" w:space="0" w:color="auto" w:frame="1"/>
              </w:rPr>
              <w:t>Организация ритуальных услуг на территории муниципального образования «Малолокнянский сельсовет» Суджанского района Курской области в 2022-2024 годах</w:t>
            </w:r>
            <w:r>
              <w:rPr>
                <w:rFonts w:ascii="Arial" w:hAnsi="Arial" w:cs="Arial"/>
                <w:color w:val="333333"/>
              </w:rPr>
              <w:t>» (далее Программа)</w:t>
            </w:r>
          </w:p>
        </w:tc>
      </w:tr>
      <w:tr w:rsidR="00CC2760" w:rsidTr="00CC276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C2760" w:rsidRDefault="00CC2760">
            <w:pPr>
              <w:jc w:val="both"/>
              <w:rPr>
                <w:rFonts w:ascii="Arial" w:hAnsi="Arial" w:cs="Arial"/>
                <w:b/>
                <w:color w:val="333333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Ответственный исполнитель 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C2760" w:rsidRDefault="00CC2760">
            <w:pPr>
              <w:jc w:val="both"/>
              <w:rPr>
                <w:rFonts w:ascii="Arial" w:hAnsi="Arial" w:cs="Arial"/>
                <w:b/>
                <w:color w:val="333333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Администрация Малолокнянского сельсовета Суджанского района Курской области</w:t>
            </w:r>
          </w:p>
        </w:tc>
      </w:tr>
      <w:tr w:rsidR="00CC2760" w:rsidTr="00CC276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C2760" w:rsidRDefault="00CC2760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Соисполнители 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C2760" w:rsidRDefault="00CC2760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CC2760" w:rsidTr="00CC276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C2760" w:rsidRDefault="00CC2760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Участники 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C2760" w:rsidRDefault="00CC2760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CC2760" w:rsidTr="00CC276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C2760" w:rsidRDefault="00CC2760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 xml:space="preserve">Подпрограммы </w:t>
            </w:r>
            <w:r>
              <w:rPr>
                <w:rStyle w:val="a5"/>
                <w:rFonts w:ascii="Arial" w:hAnsi="Arial" w:cs="Arial"/>
                <w:color w:val="000000"/>
              </w:rPr>
              <w:lastRenderedPageBreak/>
              <w:t>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C2760" w:rsidRDefault="00CC2760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</w:rPr>
              <w:lastRenderedPageBreak/>
              <w:t>подпрограмма «Организация ритуальных услуг»</w:t>
            </w:r>
          </w:p>
        </w:tc>
      </w:tr>
      <w:tr w:rsidR="00CC2760" w:rsidTr="00CC276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C2760" w:rsidRDefault="00CC2760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C2760" w:rsidRDefault="00CC2760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CC2760" w:rsidTr="00CC276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C2760" w:rsidRDefault="00CC2760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C2760" w:rsidRDefault="00CC27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повышение уровня качества предоставления услуг;</w:t>
            </w:r>
          </w:p>
          <w:p w:rsidR="00CC2760" w:rsidRDefault="00CC2760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</w:rPr>
              <w:t>- совершенствование системы организации похоронного дела.</w:t>
            </w:r>
          </w:p>
        </w:tc>
      </w:tr>
      <w:tr w:rsidR="00CC2760" w:rsidTr="00CC276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C2760" w:rsidRDefault="00CC2760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C2760" w:rsidRDefault="00CC2760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- доставка тел умерших (погибших) безродных, неопознанных граждан и лиц без определенного места жительства с мест их обнаружения в </w:t>
            </w:r>
            <w:proofErr w:type="spellStart"/>
            <w:r>
              <w:rPr>
                <w:rFonts w:ascii="Arial" w:hAnsi="Arial" w:cs="Arial"/>
                <w:color w:val="333333"/>
              </w:rPr>
              <w:t>морги</w:t>
            </w:r>
            <w:proofErr w:type="gramStart"/>
            <w:r>
              <w:rPr>
                <w:rFonts w:ascii="Arial" w:hAnsi="Arial" w:cs="Arial"/>
                <w:color w:val="333333"/>
              </w:rPr>
              <w:t>,</w:t>
            </w:r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редоставления</w:t>
            </w:r>
            <w:proofErr w:type="spellEnd"/>
            <w:r>
              <w:rPr>
                <w:rFonts w:ascii="Arial" w:hAnsi="Arial" w:cs="Arial"/>
              </w:rPr>
              <w:t xml:space="preserve">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>
              <w:rPr>
                <w:rFonts w:ascii="Arial" w:hAnsi="Arial" w:cs="Arial"/>
                <w:color w:val="333333"/>
              </w:rPr>
              <w:t>;</w:t>
            </w:r>
          </w:p>
          <w:p w:rsidR="00CC2760" w:rsidRDefault="00CC2760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- </w:t>
            </w:r>
            <w:r>
              <w:rPr>
                <w:rFonts w:ascii="Arial" w:hAnsi="Arial" w:cs="Arial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CC2760" w:rsidTr="00CC276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C2760" w:rsidRDefault="00CC2760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</w:rPr>
              <w:t>Целевые индикаторы и показатели 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C2760" w:rsidRDefault="00CC2760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>
              <w:rPr>
                <w:rFonts w:ascii="Arial" w:hAnsi="Arial" w:cs="Arial"/>
                <w:color w:val="333333"/>
              </w:rPr>
              <w:t>;</w:t>
            </w:r>
          </w:p>
          <w:p w:rsidR="00CC2760" w:rsidRDefault="00CC2760">
            <w:pPr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CC2760" w:rsidTr="00CC276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C2760" w:rsidRDefault="00CC276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C2760" w:rsidRDefault="00CC2760">
            <w:pPr>
              <w:ind w:left="36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один этап, 2022-2024 годы</w:t>
            </w:r>
          </w:p>
        </w:tc>
      </w:tr>
      <w:tr w:rsidR="00CC2760" w:rsidTr="00CC276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C2760" w:rsidRDefault="00CC276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C2760" w:rsidRDefault="00CC2760">
            <w:pPr>
              <w:pStyle w:val="ConsPlusCell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Общий объем финансирования Программы на 2022-2024 годы за счет средств муниципального бюджета составляет 56,545 тыс. рублей, в том числе по годам:</w:t>
            </w:r>
          </w:p>
          <w:p w:rsidR="00CC2760" w:rsidRDefault="00CC2760">
            <w:pPr>
              <w:pStyle w:val="ConsPlusCell"/>
              <w:spacing w:line="256" w:lineRule="auto"/>
              <w:ind w:left="-42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2022 год – 56,545 тыс. руб.,</w:t>
            </w:r>
          </w:p>
          <w:p w:rsidR="00CC2760" w:rsidRDefault="00CC2760">
            <w:pPr>
              <w:pStyle w:val="ConsPlusCell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2023 год – 0,0 тыс. рублей,</w:t>
            </w:r>
          </w:p>
          <w:p w:rsidR="00CC2760" w:rsidRDefault="00CC2760">
            <w:pPr>
              <w:pStyle w:val="ConsPlusCell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2024 год – 0,0 тыс. руб.</w:t>
            </w:r>
          </w:p>
        </w:tc>
      </w:tr>
      <w:tr w:rsidR="00CC2760" w:rsidTr="00CC276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C2760" w:rsidRDefault="00CC276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C2760" w:rsidRDefault="00CC27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 xml:space="preserve">Улучшение сферы ритуальных услуг и </w:t>
            </w:r>
            <w:r>
              <w:rPr>
                <w:rFonts w:ascii="Arial" w:hAnsi="Arial" w:cs="Arial"/>
              </w:rPr>
              <w:t>развитие положительных тенденций в сфере захоронений,</w:t>
            </w:r>
          </w:p>
          <w:p w:rsidR="00CC2760" w:rsidRDefault="00CC276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184E41" w:rsidRDefault="00184E41" w:rsidP="00184E41">
      <w:pPr>
        <w:autoSpaceDE w:val="0"/>
        <w:autoSpaceDN w:val="0"/>
        <w:adjustRightInd w:val="0"/>
        <w:ind w:right="4"/>
        <w:jc w:val="right"/>
        <w:rPr>
          <w:rFonts w:ascii="Times New Roman CYR" w:hAnsi="Times New Roman CYR" w:cs="Times New Roman CYR"/>
          <w:color w:val="000000"/>
        </w:rPr>
      </w:pPr>
    </w:p>
    <w:p w:rsidR="00184E41" w:rsidRDefault="00184E41" w:rsidP="00184E41">
      <w:pPr>
        <w:autoSpaceDE w:val="0"/>
        <w:autoSpaceDN w:val="0"/>
        <w:adjustRightInd w:val="0"/>
        <w:ind w:right="4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Утверждена</w:t>
      </w:r>
    </w:p>
    <w:p w:rsidR="00184E41" w:rsidRDefault="00184E41" w:rsidP="00184E41">
      <w:pPr>
        <w:autoSpaceDE w:val="0"/>
        <w:autoSpaceDN w:val="0"/>
        <w:adjustRightInd w:val="0"/>
        <w:ind w:right="4"/>
        <w:jc w:val="right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Постановлением</w:t>
      </w:r>
    </w:p>
    <w:p w:rsidR="00184E41" w:rsidRDefault="00184E41" w:rsidP="00184E41">
      <w:pPr>
        <w:autoSpaceDE w:val="0"/>
        <w:autoSpaceDN w:val="0"/>
        <w:adjustRightInd w:val="0"/>
        <w:ind w:right="4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Администрации Малолокнянского  </w:t>
      </w:r>
    </w:p>
    <w:p w:rsidR="00184E41" w:rsidRDefault="00184E41" w:rsidP="00184E41">
      <w:pPr>
        <w:autoSpaceDE w:val="0"/>
        <w:autoSpaceDN w:val="0"/>
        <w:adjustRightInd w:val="0"/>
        <w:ind w:right="4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сельсовета Суджанского района</w:t>
      </w:r>
    </w:p>
    <w:p w:rsidR="00184E41" w:rsidRDefault="00184E41" w:rsidP="00184E41">
      <w:pPr>
        <w:autoSpaceDE w:val="0"/>
        <w:autoSpaceDN w:val="0"/>
        <w:adjustRightInd w:val="0"/>
        <w:ind w:right="4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Курской области</w:t>
      </w:r>
    </w:p>
    <w:p w:rsidR="00184E41" w:rsidRDefault="00184E41" w:rsidP="00184E41">
      <w:pPr>
        <w:autoSpaceDE w:val="0"/>
        <w:autoSpaceDN w:val="0"/>
        <w:adjustRightInd w:val="0"/>
        <w:ind w:right="4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от 25.11.2021 г. № 41</w:t>
      </w:r>
    </w:p>
    <w:p w:rsidR="00184E41" w:rsidRDefault="00184E41" w:rsidP="00184E41">
      <w:pPr>
        <w:autoSpaceDE w:val="0"/>
        <w:autoSpaceDN w:val="0"/>
        <w:adjustRightInd w:val="0"/>
        <w:ind w:right="4"/>
        <w:jc w:val="right"/>
        <w:rPr>
          <w:rFonts w:ascii="Times New Roman CYR" w:hAnsi="Times New Roman CYR" w:cs="Times New Roman CYR"/>
          <w:color w:val="000000"/>
        </w:rPr>
      </w:pPr>
    </w:p>
    <w:p w:rsidR="00184E41" w:rsidRDefault="00184E41" w:rsidP="00184E41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Муниципальная программа «Развитие муниципальной службы муниципального образования</w:t>
      </w:r>
    </w:p>
    <w:p w:rsidR="00184E41" w:rsidRDefault="00184E41" w:rsidP="00184E41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lastRenderedPageBreak/>
        <w:t>«Малолокнянский сельсовет» Суджанского района Курской области»</w:t>
      </w:r>
    </w:p>
    <w:p w:rsidR="00184E41" w:rsidRDefault="00184E41" w:rsidP="00184E41">
      <w:pPr>
        <w:autoSpaceDE w:val="0"/>
        <w:autoSpaceDN w:val="0"/>
        <w:adjustRightInd w:val="0"/>
        <w:ind w:right="4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184E41" w:rsidRDefault="00184E41" w:rsidP="00184E41">
      <w:pPr>
        <w:autoSpaceDE w:val="0"/>
        <w:autoSpaceDN w:val="0"/>
        <w:adjustRightInd w:val="0"/>
        <w:jc w:val="center"/>
        <w:rPr>
          <w:rFonts w:cs="Calibri"/>
          <w:color w:val="000000"/>
        </w:rPr>
      </w:pPr>
    </w:p>
    <w:p w:rsidR="00184E41" w:rsidRDefault="00184E41" w:rsidP="00184E41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ПАСПОРТ</w:t>
      </w:r>
    </w:p>
    <w:p w:rsidR="00184E41" w:rsidRDefault="00184E41" w:rsidP="00184E41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Муниципальная программа «Развитие муниципальной службы муниципального образования</w:t>
      </w:r>
    </w:p>
    <w:p w:rsidR="00184E41" w:rsidRDefault="00184E41" w:rsidP="00184E4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«Малолокнянский сельсовет» Суджанского района Курской области» </w:t>
      </w:r>
    </w:p>
    <w:p w:rsidR="00184E41" w:rsidRDefault="00184E41" w:rsidP="00184E4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/>
          <w:color w:val="000000"/>
        </w:rPr>
        <w:t xml:space="preserve"> </w:t>
      </w:r>
    </w:p>
    <w:p w:rsidR="00184E41" w:rsidRDefault="00184E41" w:rsidP="00184E41">
      <w:pPr>
        <w:autoSpaceDE w:val="0"/>
        <w:autoSpaceDN w:val="0"/>
        <w:adjustRightInd w:val="0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(далее </w:t>
      </w:r>
      <w:proofErr w:type="gramStart"/>
      <w:r>
        <w:rPr>
          <w:rFonts w:cs="Calibri"/>
          <w:color w:val="000000"/>
        </w:rPr>
        <w:t>-П</w:t>
      </w:r>
      <w:proofErr w:type="gramEnd"/>
      <w:r>
        <w:rPr>
          <w:rFonts w:cs="Calibri"/>
          <w:color w:val="000000"/>
        </w:rPr>
        <w:t>рограмма)</w:t>
      </w:r>
    </w:p>
    <w:tbl>
      <w:tblPr>
        <w:tblW w:w="9571" w:type="dxa"/>
        <w:tblInd w:w="206" w:type="dxa"/>
        <w:tblLayout w:type="fixed"/>
        <w:tblLook w:val="04A0" w:firstRow="1" w:lastRow="0" w:firstColumn="1" w:lastColumn="0" w:noHBand="0" w:noVBand="1"/>
      </w:tblPr>
      <w:tblGrid>
        <w:gridCol w:w="3060"/>
        <w:gridCol w:w="6511"/>
      </w:tblGrid>
      <w:tr w:rsidR="00184E41" w:rsidTr="008A5684">
        <w:trPr>
          <w:trHeight w:val="1095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4E41" w:rsidRDefault="00184E41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Наименование муниципальной программы 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4E41" w:rsidRDefault="00184E41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Муниципальная программа «Развитие муниципальной службы муниципального образования «Малолокнянский сельсовет» Суджанского района Курской области»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</w:tr>
      <w:tr w:rsidR="00184E41" w:rsidTr="008A5684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4E41" w:rsidRDefault="00184E41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Ответственный исполнитель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Администрации Малолокнянского сельсовета Суджанского района Курской области</w:t>
            </w:r>
          </w:p>
        </w:tc>
      </w:tr>
      <w:tr w:rsidR="00184E41" w:rsidTr="008A5684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4E41" w:rsidRDefault="00184E41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Участники 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Администрации Малолокнянского сельсовета Суджанского района Курской области</w:t>
            </w:r>
          </w:p>
        </w:tc>
      </w:tr>
      <w:tr w:rsidR="00184E41" w:rsidTr="008A5684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E41" w:rsidRDefault="00184E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Цели программы  </w:t>
            </w:r>
          </w:p>
          <w:p w:rsidR="00184E41" w:rsidRDefault="00184E41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совершенствование организации муниципальной службы в  Малолокнянском  сельсовете Суджанского района Курской области (далее – муниципальная служба);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повышение эффективности исполнения муниципальными служащими своих должностных обязанностей;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эффективное управление и распоряжение муниципальным имуществом в целях повышения доходной части бюджета поселения;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повышение эффективности системы муниципального управления;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всестороннее информирование жителей сельсовета о деятельности Администрации Малолокнянского сельсовета Суджанского района Курской области;</w:t>
            </w:r>
          </w:p>
        </w:tc>
      </w:tr>
      <w:tr w:rsidR="00184E41" w:rsidTr="008A5684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4E41" w:rsidRDefault="00184E41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Задачи 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совершенствование правовой основы муниципальной службы;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оптимизация штатной численности муниципальных служащих;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повышение престижа муниципальной службы.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184E41" w:rsidTr="008A5684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4E41" w:rsidRDefault="00184E41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Целевые индикаторы и показатели программы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доля   муниципальных служащих, прошедших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обучение по программам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дополнительного профессионального образования;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доля муниципальных служащих, имеющих высшее профессиональное образование;</w:t>
            </w:r>
          </w:p>
          <w:p w:rsidR="00184E41" w:rsidRDefault="00184E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доходы от сдачи в аренду, имущества находящегося в муниципальной собственности.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184E41" w:rsidTr="008A5684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4E41" w:rsidRDefault="00184E41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Сроки реализации 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  <w:lang w:val="en-US"/>
              </w:rPr>
              <w:t>2022– 20</w:t>
            </w:r>
            <w:r>
              <w:rPr>
                <w:color w:val="000000"/>
              </w:rPr>
              <w:t xml:space="preserve">24 </w:t>
            </w:r>
            <w:r>
              <w:rPr>
                <w:rFonts w:ascii="Times New Roman CYR" w:hAnsi="Times New Roman CYR" w:cs="Times New Roman CYR"/>
                <w:color w:val="000000"/>
              </w:rPr>
              <w:t>годы.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184E41" w:rsidTr="008A5684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4E41" w:rsidRDefault="00184E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Перечень основных мероприятий Программы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Перечень основных  - программные  мероприятия  включают  в  себя   мероприятий Программы  следующие направления: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применение методических рекомендаций,                               модельных правовых актов по  вопросам                               муниципальной службы;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участие в обучении лиц, замещающих                                выборные  муниципальные должности, муниципальных служащих на курсах повышения                               квалификации;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проведении консультационных,                               информационно-практических семинаров и                               "круглых столов" для лиц, замещающих                               выборные  муниципальные  должности, муниципальных служащих, обобщении опыта работы по реализации   федерального и  областного законодательства о  муниципальной службе;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внедрение  модельных  методик комплексной                               оценки деятельности муниципальных служащих;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повышение  квалификации  муниципальных                                служащих,  включенных  в кадровый резерв Администрации Суджанского района;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участие в проведении ежегодного                               областного конкурса "Лучший муниципальный                               служащий Курской области"</w:t>
            </w:r>
          </w:p>
        </w:tc>
      </w:tr>
      <w:tr w:rsidR="00184E41" w:rsidTr="008A5684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4E41" w:rsidRDefault="00184E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Подпрограммы Программы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муниципальной службы</w:t>
            </w:r>
          </w:p>
        </w:tc>
      </w:tr>
      <w:tr w:rsidR="00184E41" w:rsidTr="008A5684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4E41" w:rsidRDefault="00184E41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Ресурсное обеспечение муниципальной 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объем финансового обеспечения реализации муниципальной программы  за 2022 - 2024 годы – 20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уб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., в том числе: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</w:rPr>
              <w:t xml:space="preserve">2022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год – 8,0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уб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.;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</w:rPr>
              <w:t xml:space="preserve">2023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год-   10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уб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2024 год-   2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уб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184E41" w:rsidTr="008A5684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4E41" w:rsidRDefault="00184E41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Ожидаемые результаты реализации 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повышение эффективности деятельности органов местного самоуправления;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выявление зон, требующих приоритетного внимания  Администрации сельсовета;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формирование комплекса мероприятий по повышению результативности деятельности  Администрации сельсовета;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повышение уровня доверия населения к муниципальным служащим;</w:t>
            </w:r>
          </w:p>
          <w:p w:rsidR="00184E41" w:rsidRDefault="00184E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эффективное расходование бюджетных средств;</w:t>
            </w:r>
          </w:p>
          <w:p w:rsidR="00184E41" w:rsidRDefault="00184E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оптимизация учета муниципального имущества.</w:t>
            </w:r>
          </w:p>
          <w:p w:rsidR="00184E41" w:rsidRDefault="00184E41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:rsidR="008A5684" w:rsidRDefault="008A5684" w:rsidP="008A5684">
      <w:pPr>
        <w:pStyle w:val="ConsPlusNormal"/>
        <w:widowControl/>
        <w:ind w:firstLine="0"/>
        <w:jc w:val="right"/>
        <w:outlineLvl w:val="0"/>
        <w:rPr>
          <w:color w:val="0F243E"/>
          <w:sz w:val="22"/>
          <w:szCs w:val="22"/>
        </w:rPr>
      </w:pPr>
      <w:r>
        <w:rPr>
          <w:color w:val="0F243E"/>
          <w:sz w:val="22"/>
          <w:szCs w:val="22"/>
        </w:rPr>
        <w:lastRenderedPageBreak/>
        <w:t xml:space="preserve">Утверждена </w:t>
      </w:r>
    </w:p>
    <w:p w:rsidR="008A5684" w:rsidRDefault="008A5684" w:rsidP="008A5684">
      <w:pPr>
        <w:pStyle w:val="ConsPlusNormal"/>
        <w:widowControl/>
        <w:ind w:firstLine="0"/>
        <w:jc w:val="right"/>
        <w:outlineLvl w:val="0"/>
        <w:rPr>
          <w:color w:val="0F243E"/>
          <w:sz w:val="22"/>
          <w:szCs w:val="22"/>
        </w:rPr>
      </w:pPr>
      <w:r>
        <w:rPr>
          <w:color w:val="0F243E"/>
          <w:sz w:val="22"/>
          <w:szCs w:val="22"/>
        </w:rPr>
        <w:t xml:space="preserve">Постановлением Администрации </w:t>
      </w:r>
    </w:p>
    <w:p w:rsidR="008A5684" w:rsidRDefault="008A5684" w:rsidP="008A5684">
      <w:pPr>
        <w:pStyle w:val="ConsPlusNormal"/>
        <w:widowControl/>
        <w:ind w:firstLine="0"/>
        <w:jc w:val="right"/>
        <w:outlineLvl w:val="0"/>
        <w:rPr>
          <w:color w:val="0F243E"/>
          <w:sz w:val="22"/>
          <w:szCs w:val="22"/>
        </w:rPr>
      </w:pPr>
      <w:r>
        <w:rPr>
          <w:color w:val="0F243E"/>
          <w:sz w:val="22"/>
          <w:szCs w:val="22"/>
        </w:rPr>
        <w:t xml:space="preserve">Малолокнянского сельсовета </w:t>
      </w:r>
    </w:p>
    <w:p w:rsidR="008A5684" w:rsidRDefault="008A5684" w:rsidP="008A5684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color w:val="0F243E"/>
          <w:sz w:val="22"/>
          <w:szCs w:val="22"/>
        </w:rPr>
      </w:pPr>
      <w:r>
        <w:rPr>
          <w:color w:val="0F243E"/>
          <w:sz w:val="22"/>
          <w:szCs w:val="22"/>
        </w:rPr>
        <w:t xml:space="preserve">                                                                        Суджанского района Курской области</w:t>
      </w:r>
    </w:p>
    <w:p w:rsidR="008A5684" w:rsidRDefault="008A5684" w:rsidP="008A5684">
      <w:pPr>
        <w:pStyle w:val="ConsPlusNormal"/>
        <w:widowControl/>
        <w:tabs>
          <w:tab w:val="left" w:pos="6663"/>
        </w:tabs>
        <w:ind w:firstLine="0"/>
        <w:jc w:val="right"/>
        <w:outlineLvl w:val="0"/>
        <w:rPr>
          <w:color w:val="0F243E"/>
          <w:sz w:val="22"/>
          <w:szCs w:val="22"/>
        </w:rPr>
      </w:pPr>
      <w:r>
        <w:rPr>
          <w:color w:val="0F243E"/>
          <w:sz w:val="22"/>
          <w:szCs w:val="22"/>
        </w:rPr>
        <w:t xml:space="preserve">                                                                                                   от 25.11.2021 г. №40</w:t>
      </w:r>
    </w:p>
    <w:p w:rsidR="008A5684" w:rsidRDefault="008A5684" w:rsidP="008A5684">
      <w:pPr>
        <w:pStyle w:val="ConsPlusNormal"/>
        <w:widowControl/>
        <w:tabs>
          <w:tab w:val="left" w:pos="6663"/>
        </w:tabs>
        <w:ind w:firstLine="0"/>
        <w:jc w:val="right"/>
        <w:outlineLvl w:val="0"/>
        <w:rPr>
          <w:color w:val="0F243E"/>
          <w:sz w:val="22"/>
          <w:szCs w:val="22"/>
        </w:rPr>
      </w:pPr>
    </w:p>
    <w:p w:rsidR="008A5684" w:rsidRDefault="008A5684" w:rsidP="008A5684">
      <w:pPr>
        <w:pStyle w:val="ConsPlusNormal"/>
        <w:widowControl/>
        <w:tabs>
          <w:tab w:val="left" w:pos="6663"/>
        </w:tabs>
        <w:ind w:firstLine="0"/>
        <w:jc w:val="right"/>
        <w:outlineLvl w:val="0"/>
        <w:rPr>
          <w:color w:val="0F243E"/>
          <w:sz w:val="22"/>
          <w:szCs w:val="22"/>
        </w:rPr>
      </w:pPr>
    </w:p>
    <w:p w:rsidR="008A5684" w:rsidRDefault="00F81444" w:rsidP="008A5684">
      <w:pPr>
        <w:pStyle w:val="ConsPlusNormal"/>
        <w:widowControl/>
        <w:ind w:firstLine="0"/>
        <w:jc w:val="center"/>
        <w:outlineLvl w:val="0"/>
        <w:rPr>
          <w:b/>
          <w:color w:val="0F243E"/>
        </w:rPr>
      </w:pPr>
      <w:hyperlink r:id="rId8" w:history="1">
        <w:r w:rsidR="008A5684">
          <w:rPr>
            <w:rStyle w:val="a4"/>
            <w:b/>
            <w:color w:val="0F243E"/>
            <w:sz w:val="24"/>
            <w:szCs w:val="24"/>
          </w:rPr>
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«Малолокнянский сельсовет»</w:t>
        </w:r>
      </w:hyperlink>
      <w:r w:rsidR="008A5684">
        <w:rPr>
          <w:b/>
          <w:color w:val="0F243E"/>
        </w:rPr>
        <w:t xml:space="preserve"> </w:t>
      </w:r>
      <w:r w:rsidR="008A5684">
        <w:rPr>
          <w:b/>
          <w:color w:val="0F243E"/>
          <w:sz w:val="24"/>
          <w:szCs w:val="24"/>
        </w:rPr>
        <w:t xml:space="preserve">Суджанского района Курской области» </w:t>
      </w:r>
    </w:p>
    <w:p w:rsidR="008A5684" w:rsidRDefault="008A5684" w:rsidP="008A5684">
      <w:pPr>
        <w:pStyle w:val="ConsPlusNormal"/>
        <w:widowControl/>
        <w:ind w:firstLine="0"/>
        <w:jc w:val="center"/>
        <w:outlineLvl w:val="1"/>
        <w:rPr>
          <w:b/>
          <w:color w:val="0F243E"/>
        </w:rPr>
      </w:pPr>
    </w:p>
    <w:p w:rsidR="008A5684" w:rsidRDefault="008A5684" w:rsidP="008A5684">
      <w:pPr>
        <w:pStyle w:val="ConsPlusNormal"/>
        <w:widowControl/>
        <w:ind w:firstLine="0"/>
        <w:jc w:val="center"/>
        <w:outlineLvl w:val="1"/>
        <w:rPr>
          <w:color w:val="0F243E"/>
        </w:rPr>
      </w:pPr>
    </w:p>
    <w:p w:rsidR="008A5684" w:rsidRDefault="008A5684" w:rsidP="008A5684">
      <w:pPr>
        <w:pStyle w:val="ConsPlusNormal"/>
        <w:widowControl/>
        <w:ind w:firstLine="0"/>
        <w:jc w:val="center"/>
        <w:outlineLvl w:val="1"/>
        <w:rPr>
          <w:color w:val="0F243E"/>
        </w:rPr>
      </w:pPr>
    </w:p>
    <w:p w:rsidR="008A5684" w:rsidRDefault="008A5684" w:rsidP="008A5684">
      <w:pPr>
        <w:pStyle w:val="ConsPlusNormal"/>
        <w:widowControl/>
        <w:ind w:firstLine="0"/>
        <w:jc w:val="center"/>
        <w:outlineLvl w:val="1"/>
        <w:rPr>
          <w:color w:val="0F243E"/>
        </w:rPr>
      </w:pPr>
    </w:p>
    <w:p w:rsidR="008A5684" w:rsidRDefault="00F81444" w:rsidP="008A5684">
      <w:pPr>
        <w:pStyle w:val="ConsPlusNormal"/>
        <w:widowControl/>
        <w:ind w:firstLine="0"/>
        <w:jc w:val="center"/>
        <w:outlineLvl w:val="0"/>
        <w:rPr>
          <w:color w:val="0F243E"/>
        </w:rPr>
      </w:pPr>
      <w:hyperlink r:id="rId9" w:history="1">
        <w:r w:rsidR="008A5684">
          <w:rPr>
            <w:rStyle w:val="a4"/>
            <w:color w:val="0F243E"/>
          </w:rPr>
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«Малолокнянский сельсовет»</w:t>
        </w:r>
      </w:hyperlink>
      <w:r w:rsidR="008A5684">
        <w:rPr>
          <w:color w:val="0F243E"/>
        </w:rPr>
        <w:t xml:space="preserve"> Суджанского района Курской области»</w:t>
      </w:r>
    </w:p>
    <w:p w:rsidR="008A5684" w:rsidRDefault="008A5684" w:rsidP="008A5684">
      <w:pPr>
        <w:pStyle w:val="ConsPlusNormal"/>
        <w:widowControl/>
        <w:ind w:firstLine="0"/>
        <w:jc w:val="center"/>
        <w:outlineLvl w:val="1"/>
        <w:rPr>
          <w:color w:val="0F243E"/>
        </w:rPr>
      </w:pPr>
    </w:p>
    <w:p w:rsidR="008A5684" w:rsidRDefault="008A5684" w:rsidP="008A5684">
      <w:pPr>
        <w:pStyle w:val="ConsPlusNormal"/>
        <w:widowControl/>
        <w:ind w:firstLine="0"/>
        <w:jc w:val="center"/>
        <w:outlineLvl w:val="1"/>
        <w:rPr>
          <w:color w:val="0F243E"/>
        </w:rPr>
      </w:pPr>
    </w:p>
    <w:p w:rsidR="008A5684" w:rsidRDefault="008A5684" w:rsidP="008A5684">
      <w:pPr>
        <w:pStyle w:val="ConsPlusNormal"/>
        <w:widowControl/>
        <w:ind w:firstLine="0"/>
        <w:jc w:val="center"/>
        <w:outlineLvl w:val="1"/>
        <w:rPr>
          <w:color w:val="0F243E"/>
        </w:rPr>
      </w:pPr>
      <w:r>
        <w:rPr>
          <w:color w:val="0F243E"/>
        </w:rPr>
        <w:t>ПАСПОРТ</w:t>
      </w:r>
    </w:p>
    <w:p w:rsidR="008A5684" w:rsidRDefault="008A5684" w:rsidP="008A5684">
      <w:pPr>
        <w:pStyle w:val="ConsPlusNormal"/>
        <w:widowControl/>
        <w:ind w:firstLine="540"/>
        <w:jc w:val="both"/>
        <w:outlineLvl w:val="0"/>
        <w:rPr>
          <w:color w:val="0F243E"/>
        </w:rPr>
      </w:pPr>
    </w:p>
    <w:p w:rsidR="008A5684" w:rsidRDefault="00F81444" w:rsidP="008A5684">
      <w:pPr>
        <w:pStyle w:val="ConsPlusNormal"/>
        <w:widowControl/>
        <w:ind w:firstLine="0"/>
        <w:jc w:val="center"/>
        <w:outlineLvl w:val="0"/>
        <w:rPr>
          <w:color w:val="0F243E"/>
        </w:rPr>
      </w:pPr>
      <w:hyperlink r:id="rId10" w:history="1">
        <w:r w:rsidR="008A5684">
          <w:rPr>
            <w:rStyle w:val="a4"/>
            <w:color w:val="0F243E"/>
          </w:rPr>
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«Малолокнянский сельсовет»</w:t>
        </w:r>
      </w:hyperlink>
      <w:r w:rsidR="008A5684">
        <w:rPr>
          <w:color w:val="0F243E"/>
        </w:rPr>
        <w:t xml:space="preserve"> Суджанского района Курской области» </w:t>
      </w:r>
    </w:p>
    <w:p w:rsidR="008A5684" w:rsidRDefault="008A5684" w:rsidP="008A5684">
      <w:pPr>
        <w:pStyle w:val="ConsPlusNonformat"/>
        <w:widowControl/>
        <w:jc w:val="center"/>
        <w:rPr>
          <w:color w:val="0F243E"/>
        </w:rPr>
      </w:pPr>
    </w:p>
    <w:p w:rsidR="008A5684" w:rsidRDefault="008A5684" w:rsidP="008A5684">
      <w:pPr>
        <w:pStyle w:val="ConsPlusNonformat"/>
        <w:widowControl/>
        <w:jc w:val="center"/>
        <w:rPr>
          <w:color w:val="0F243E"/>
        </w:rPr>
      </w:pPr>
      <w:r>
        <w:rPr>
          <w:color w:val="0F243E"/>
        </w:rPr>
        <w:t>(дале</w:t>
      </w:r>
      <w:proofErr w:type="gramStart"/>
      <w:r>
        <w:rPr>
          <w:color w:val="0F243E"/>
        </w:rPr>
        <w:t>е-</w:t>
      </w:r>
      <w:proofErr w:type="gramEnd"/>
      <w:r>
        <w:rPr>
          <w:color w:val="0F243E"/>
        </w:rPr>
        <w:t xml:space="preserve"> Программа)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1"/>
        <w:gridCol w:w="6010"/>
      </w:tblGrid>
      <w:tr w:rsidR="008A5684" w:rsidTr="00180257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Основание для разработки Программы   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Федеральный </w:t>
            </w:r>
            <w:hyperlink r:id="rId11" w:history="1">
              <w:r>
                <w:rPr>
                  <w:rStyle w:val="a4"/>
                  <w:color w:val="0F243E"/>
                </w:rPr>
                <w:t>закон</w:t>
              </w:r>
            </w:hyperlink>
            <w:r>
              <w:rPr>
                <w:color w:val="0F243E"/>
              </w:rPr>
              <w:t xml:space="preserve">  от  21  декабря  1994  г.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N 69-ФЗ "О пожарной безопасности";                          </w:t>
            </w:r>
            <w:hyperlink r:id="rId12" w:history="1">
              <w:r>
                <w:rPr>
                  <w:rStyle w:val="a4"/>
                  <w:color w:val="0F243E"/>
                </w:rPr>
                <w:t>Закон</w:t>
              </w:r>
            </w:hyperlink>
            <w:r>
              <w:rPr>
                <w:color w:val="0F243E"/>
              </w:rPr>
              <w:t xml:space="preserve"> Курской области от  26  июня  2006  г.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N 39-ЗКО "О пожарной безопасности в  Курской области"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</w:p>
        </w:tc>
      </w:tr>
      <w:tr w:rsidR="008A5684" w:rsidTr="00180257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Заказчик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Администрация Малолокнянского сельсовета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</w:p>
        </w:tc>
      </w:tr>
      <w:tr w:rsidR="008A5684" w:rsidTr="00180257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Исполнитель-координатор  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Управление  МЧС  России  по </w:t>
            </w:r>
            <w:proofErr w:type="spellStart"/>
            <w:r>
              <w:rPr>
                <w:color w:val="0F243E"/>
              </w:rPr>
              <w:t>Суджанскому</w:t>
            </w:r>
            <w:proofErr w:type="spellEnd"/>
            <w:r>
              <w:rPr>
                <w:color w:val="0F243E"/>
              </w:rPr>
              <w:t xml:space="preserve"> району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</w:p>
        </w:tc>
      </w:tr>
      <w:tr w:rsidR="008A5684" w:rsidTr="00180257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Цели и задачи Программы  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основными целями Программы являются: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создание   эффективной   системы    пожарной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безопасности на территории сельсовета;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обеспечение    необходимых    условий    </w:t>
            </w:r>
            <w:proofErr w:type="gramStart"/>
            <w:r>
              <w:rPr>
                <w:color w:val="0F243E"/>
              </w:rPr>
              <w:t>для</w:t>
            </w:r>
            <w:proofErr w:type="gramEnd"/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предотвращения гибели людей при пожарах;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сокращение материального ущерба;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                               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Основными задачами Программы являются: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совершенствование   </w:t>
            </w:r>
            <w:proofErr w:type="gramStart"/>
            <w:r>
              <w:rPr>
                <w:color w:val="0F243E"/>
              </w:rPr>
              <w:t>нормативной</w:t>
            </w:r>
            <w:proofErr w:type="gramEnd"/>
            <w:r>
              <w:rPr>
                <w:color w:val="0F243E"/>
              </w:rPr>
              <w:t xml:space="preserve">    правовой,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методической  и  технической  базы  в  целях создания условий  для  обеспечения первичных мер пожарной безопасности объектов и  населенных  пунктов,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размера  материальных  потерь   от пожаров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</w:p>
        </w:tc>
      </w:tr>
      <w:tr w:rsidR="008A5684" w:rsidTr="00180257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Сроки и этапы реализации Программы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Программа осуществляется в один этап -  2020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- 2022 годы  </w:t>
            </w:r>
          </w:p>
        </w:tc>
      </w:tr>
      <w:tr w:rsidR="008A5684" w:rsidTr="00180257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684" w:rsidRDefault="00F81444">
            <w:pPr>
              <w:pStyle w:val="ConsPlusNonformat"/>
              <w:widowControl/>
              <w:tabs>
                <w:tab w:val="left" w:pos="1020"/>
              </w:tabs>
              <w:rPr>
                <w:color w:val="0F243E"/>
              </w:rPr>
            </w:pPr>
            <w:hyperlink r:id="rId13" w:history="1">
              <w:r w:rsidR="008A5684">
                <w:rPr>
                  <w:rStyle w:val="a4"/>
                  <w:color w:val="0F243E"/>
                </w:rPr>
                <w:t>Перечень</w:t>
              </w:r>
            </w:hyperlink>
            <w:r w:rsidR="008A5684">
              <w:rPr>
                <w:color w:val="0F243E"/>
              </w:rPr>
              <w:t xml:space="preserve"> основных   мероприятий Программы  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мероприятия   по    </w:t>
            </w:r>
            <w:proofErr w:type="gramStart"/>
            <w:r>
              <w:rPr>
                <w:color w:val="0F243E"/>
              </w:rPr>
              <w:t>материально-техническому</w:t>
            </w:r>
            <w:proofErr w:type="gramEnd"/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обеспечению    подразделений    добровольной пожарной охраны,    объектов муниципальной   </w:t>
            </w:r>
            <w:r>
              <w:rPr>
                <w:color w:val="0F243E"/>
              </w:rPr>
              <w:lastRenderedPageBreak/>
              <w:t>собственности,   обеспечение надлежащего       состояния       источников противопожарного водоснабжения,  обеспечение связи и надлежащего оповещения  населения  о пожаре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</w:p>
        </w:tc>
      </w:tr>
      <w:tr w:rsidR="008A5684" w:rsidTr="00180257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lastRenderedPageBreak/>
              <w:t xml:space="preserve">Исполнители основных мероприятий Программы          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управление  МЧС  России  по  </w:t>
            </w:r>
            <w:proofErr w:type="spellStart"/>
            <w:r>
              <w:rPr>
                <w:color w:val="0F243E"/>
              </w:rPr>
              <w:t>Суджанскому</w:t>
            </w:r>
            <w:proofErr w:type="spellEnd"/>
            <w:r>
              <w:rPr>
                <w:color w:val="0F243E"/>
              </w:rPr>
              <w:t xml:space="preserve"> району</w:t>
            </w:r>
            <w:proofErr w:type="gramStart"/>
            <w:r>
              <w:rPr>
                <w:color w:val="0F243E"/>
              </w:rPr>
              <w:t>;(</w:t>
            </w:r>
            <w:proofErr w:type="gramEnd"/>
            <w:r>
              <w:rPr>
                <w:color w:val="0F243E"/>
              </w:rPr>
              <w:t>по согласованию);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Противопожарная служба Суджанского района;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по согласованию);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ДПО</w:t>
            </w:r>
            <w:proofErr w:type="gramStart"/>
            <w:r>
              <w:rPr>
                <w:color w:val="0F243E"/>
              </w:rPr>
              <w:t>,В</w:t>
            </w:r>
            <w:proofErr w:type="gramEnd"/>
            <w:r>
              <w:rPr>
                <w:color w:val="0F243E"/>
              </w:rPr>
              <w:t>ПИ муниципального образования;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</w:p>
        </w:tc>
      </w:tr>
      <w:tr w:rsidR="008A5684" w:rsidTr="00180257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Подпрограммы Программы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муниципального образования  «Малолокнянский сельсовет» Суджанского района Курской области»</w:t>
            </w:r>
          </w:p>
        </w:tc>
      </w:tr>
      <w:tr w:rsidR="008A5684" w:rsidTr="00180257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Объемы бюджетных  ассигнований  Программы  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объем бюджетных ассигнований на реализацию 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Программы составляет 36,0 </w:t>
            </w:r>
            <w:proofErr w:type="spellStart"/>
            <w:r>
              <w:rPr>
                <w:color w:val="0F243E"/>
              </w:rPr>
              <w:t>тыс</w:t>
            </w:r>
            <w:proofErr w:type="gramStart"/>
            <w:r>
              <w:rPr>
                <w:color w:val="0F243E"/>
              </w:rPr>
              <w:t>.р</w:t>
            </w:r>
            <w:proofErr w:type="gramEnd"/>
            <w:r>
              <w:rPr>
                <w:color w:val="0F243E"/>
              </w:rPr>
              <w:t>уб</w:t>
            </w:r>
            <w:proofErr w:type="spellEnd"/>
            <w:r>
              <w:rPr>
                <w:color w:val="0F243E"/>
              </w:rPr>
              <w:t xml:space="preserve">, 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По подпрограмме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муниципального образования  «Малолокнянский сельсовет» Суджанского района Курской области» 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объем бюджетных ассигнований составляет 18,0 </w:t>
            </w:r>
            <w:proofErr w:type="spellStart"/>
            <w:r>
              <w:rPr>
                <w:color w:val="0F243E"/>
              </w:rPr>
              <w:t>тыс</w:t>
            </w:r>
            <w:proofErr w:type="gramStart"/>
            <w:r>
              <w:rPr>
                <w:color w:val="0F243E"/>
              </w:rPr>
              <w:t>.р</w:t>
            </w:r>
            <w:proofErr w:type="gramEnd"/>
            <w:r>
              <w:rPr>
                <w:color w:val="0F243E"/>
              </w:rPr>
              <w:t>уб</w:t>
            </w:r>
            <w:proofErr w:type="spellEnd"/>
            <w:r>
              <w:rPr>
                <w:color w:val="0F243E"/>
              </w:rPr>
              <w:t xml:space="preserve">                                                           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                               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бюджеты у ассигнования на реализацию Программы </w:t>
            </w:r>
            <w:proofErr w:type="gramStart"/>
            <w:r>
              <w:rPr>
                <w:color w:val="0F243E"/>
              </w:rPr>
              <w:t>по</w:t>
            </w:r>
            <w:proofErr w:type="gramEnd"/>
            <w:r>
              <w:rPr>
                <w:color w:val="0F243E"/>
              </w:rPr>
              <w:t xml:space="preserve">  </w:t>
            </w:r>
          </w:p>
          <w:p w:rsidR="008A5684" w:rsidRDefault="008A5684">
            <w:pPr>
              <w:pStyle w:val="ConsPlusNonformat"/>
              <w:widowControl/>
              <w:tabs>
                <w:tab w:val="left" w:pos="3690"/>
              </w:tabs>
              <w:rPr>
                <w:color w:val="0F243E"/>
              </w:rPr>
            </w:pPr>
            <w:r>
              <w:rPr>
                <w:color w:val="0F243E"/>
              </w:rPr>
              <w:t>годам распределяются в следующих объемах: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                             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                               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2022 год –12,00 тыс. рублей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2023 год –12,00 тыс. рублей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2024 год –12,00 тыс. рублей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                               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</w:p>
        </w:tc>
      </w:tr>
      <w:tr w:rsidR="008A5684" w:rsidTr="00180257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Система организации контроля за исполнением Программы                         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proofErr w:type="gramStart"/>
            <w:r>
              <w:rPr>
                <w:color w:val="0F243E"/>
              </w:rPr>
              <w:t>контроль    за</w:t>
            </w:r>
            <w:proofErr w:type="gramEnd"/>
            <w:r>
              <w:rPr>
                <w:color w:val="0F243E"/>
              </w:rPr>
              <w:t xml:space="preserve">    выполнением    мероприятий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Программы осуществляют Администрация Суджанского  района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</w:p>
        </w:tc>
      </w:tr>
      <w:tr w:rsidR="008A5684" w:rsidTr="00180257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 xml:space="preserve">Ожидаемые конечные результаты реализации Программы и показатели эффективности реализации            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реализация Программы позволит: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создать необходимые  условия  для  повышения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защищенности личности, имущества муниципального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  <w:r>
              <w:rPr>
                <w:color w:val="0F243E"/>
              </w:rPr>
              <w:t>образования  от  пожаров   в   целом.</w:t>
            </w:r>
          </w:p>
          <w:p w:rsidR="008A5684" w:rsidRDefault="008A5684">
            <w:pPr>
              <w:pStyle w:val="ConsPlusNonformat"/>
              <w:widowControl/>
              <w:rPr>
                <w:color w:val="0F243E"/>
              </w:rPr>
            </w:pPr>
          </w:p>
        </w:tc>
      </w:tr>
    </w:tbl>
    <w:p w:rsidR="00180257" w:rsidRDefault="00180257" w:rsidP="00180257">
      <w:pPr>
        <w:autoSpaceDE w:val="0"/>
        <w:autoSpaceDN w:val="0"/>
        <w:adjustRightInd w:val="0"/>
        <w:ind w:left="9639"/>
        <w:jc w:val="both"/>
        <w:outlineLvl w:val="1"/>
        <w:rPr>
          <w:sz w:val="22"/>
          <w:szCs w:val="22"/>
        </w:rPr>
      </w:pPr>
    </w:p>
    <w:p w:rsidR="00180257" w:rsidRDefault="00180257" w:rsidP="00180257">
      <w:pPr>
        <w:autoSpaceDE w:val="0"/>
        <w:autoSpaceDN w:val="0"/>
        <w:adjustRightInd w:val="0"/>
        <w:ind w:firstLine="540"/>
        <w:jc w:val="both"/>
      </w:pPr>
    </w:p>
    <w:p w:rsidR="00180257" w:rsidRDefault="00180257" w:rsidP="00180257">
      <w:pPr>
        <w:autoSpaceDE w:val="0"/>
        <w:autoSpaceDN w:val="0"/>
        <w:adjustRightInd w:val="0"/>
        <w:jc w:val="center"/>
        <w:rPr>
          <w:b/>
        </w:rPr>
      </w:pPr>
      <w:bookmarkStart w:id="8" w:name="Par480"/>
      <w:bookmarkEnd w:id="8"/>
      <w:r>
        <w:rPr>
          <w:b/>
        </w:rPr>
        <w:t>ПРОГНОЗИРУЕМЫЕ ЗНАЧЕНИЯ</w:t>
      </w:r>
    </w:p>
    <w:p w:rsidR="00180257" w:rsidRDefault="00180257" w:rsidP="00180257">
      <w:pPr>
        <w:jc w:val="center"/>
        <w:rPr>
          <w:rFonts w:eastAsia="Calibri" w:cs="Calibri"/>
          <w:b/>
          <w:sz w:val="28"/>
          <w:szCs w:val="28"/>
        </w:rPr>
      </w:pPr>
      <w:r>
        <w:rPr>
          <w:b/>
        </w:rPr>
        <w:t>ЦЕЛЕВЫХ ИНДИКАТОРОВ И ПОКАЗАТЕЛЕЙ МУНИЦИПАЛЬНОЙ ПРОГРАММЫ</w:t>
      </w:r>
      <w:r>
        <w:rPr>
          <w:rFonts w:eastAsia="Calibri" w:cs="Calibri"/>
          <w:b/>
          <w:sz w:val="28"/>
          <w:szCs w:val="28"/>
        </w:rPr>
        <w:t xml:space="preserve"> </w:t>
      </w:r>
    </w:p>
    <w:p w:rsidR="00180257" w:rsidRDefault="00180257" w:rsidP="00180257">
      <w:pPr>
        <w:jc w:val="center"/>
      </w:pPr>
      <w:r>
        <w:rPr>
          <w:rFonts w:eastAsia="Calibri" w:cs="Calibri"/>
          <w:b/>
          <w:sz w:val="32"/>
          <w:szCs w:val="32"/>
        </w:rPr>
        <w:t>«</w:t>
      </w:r>
      <w:r>
        <w:rPr>
          <w:b/>
          <w:color w:val="333333"/>
          <w:sz w:val="32"/>
          <w:szCs w:val="32"/>
        </w:rPr>
        <w:t xml:space="preserve">Организация </w:t>
      </w:r>
      <w:r>
        <w:rPr>
          <w:b/>
          <w:color w:val="333333"/>
          <w:sz w:val="32"/>
          <w:szCs w:val="32"/>
          <w:bdr w:val="none" w:sz="0" w:space="0" w:color="auto" w:frame="1"/>
        </w:rPr>
        <w:t>ритуальных услуг на территории Суджанского района Курской области в 2022-2024 годах</w:t>
      </w:r>
      <w:r>
        <w:rPr>
          <w:rFonts w:eastAsia="Calibri" w:cs="Calibri"/>
          <w:b/>
          <w:sz w:val="32"/>
          <w:szCs w:val="32"/>
        </w:rPr>
        <w:t>»</w:t>
      </w:r>
      <w:r>
        <w:rPr>
          <w:rFonts w:eastAsia="Calibri" w:cs="Calibri"/>
          <w:b/>
          <w:sz w:val="28"/>
          <w:szCs w:val="28"/>
        </w:rPr>
        <w:t xml:space="preserve"> </w:t>
      </w:r>
    </w:p>
    <w:p w:rsidR="00180257" w:rsidRDefault="00180257" w:rsidP="0018025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332"/>
        <w:gridCol w:w="1204"/>
        <w:gridCol w:w="1511"/>
        <w:gridCol w:w="1410"/>
        <w:gridCol w:w="658"/>
        <w:gridCol w:w="658"/>
        <w:gridCol w:w="222"/>
        <w:gridCol w:w="222"/>
        <w:gridCol w:w="1299"/>
      </w:tblGrid>
      <w:tr w:rsidR="00180257" w:rsidTr="0018025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индикаторов и показателей Программы</w:t>
            </w:r>
          </w:p>
        </w:tc>
      </w:tr>
      <w:tr w:rsidR="00180257" w:rsidTr="001802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57" w:rsidRDefault="0018025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57" w:rsidRDefault="0018025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57" w:rsidRDefault="0018025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начала реализации программы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 период реализации программы</w:t>
            </w:r>
          </w:p>
        </w:tc>
      </w:tr>
      <w:tr w:rsidR="00180257" w:rsidTr="00180257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ПОДПРОГРАММА 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bCs/>
                <w:sz w:val="28"/>
                <w:szCs w:val="28"/>
                <w:lang w:eastAsia="en-US"/>
              </w:rPr>
              <w:t>Организация ритуальных услуг</w:t>
            </w:r>
            <w:r>
              <w:rPr>
                <w:b/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180257" w:rsidTr="00180257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Цель I. П</w:t>
            </w:r>
            <w:r>
              <w:rPr>
                <w:lang w:eastAsia="en-US"/>
              </w:rPr>
              <w:t>овышение уровня качества предоставления услуг</w:t>
            </w:r>
          </w:p>
        </w:tc>
      </w:tr>
      <w:tr w:rsidR="00180257" w:rsidTr="00180257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57" w:rsidRDefault="00180257">
            <w:pPr>
              <w:spacing w:after="150" w:line="315" w:lineRule="atLeast"/>
              <w:jc w:val="both"/>
              <w:rPr>
                <w:color w:val="333333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Задача 1. Д</w:t>
            </w:r>
            <w:r>
              <w:rPr>
                <w:color w:val="333333"/>
                <w:lang w:eastAsia="en-US"/>
              </w:rPr>
              <w:t xml:space="preserve">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>
              <w:rPr>
                <w:lang w:eastAsia="en-US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</w:p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80257" w:rsidTr="001802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57" w:rsidRDefault="00180257">
            <w:pPr>
              <w:spacing w:line="315" w:lineRule="atLeast"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>
              <w:rPr>
                <w:lang w:eastAsia="en-US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>
              <w:rPr>
                <w:color w:val="333333"/>
                <w:lang w:eastAsia="en-US"/>
              </w:rPr>
              <w:t>;</w:t>
            </w:r>
          </w:p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57" w:rsidRDefault="001802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факту поступления</w:t>
            </w:r>
          </w:p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80257" w:rsidTr="001802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80257" w:rsidTr="00180257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Задача 2. О</w:t>
            </w:r>
            <w:r>
              <w:rPr>
                <w:lang w:eastAsia="en-US"/>
              </w:rPr>
              <w:t>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180257" w:rsidTr="001802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Организации погребения умерших, личность которых не установлена органами </w:t>
            </w:r>
            <w:r>
              <w:rPr>
                <w:lang w:eastAsia="en-US"/>
              </w:rPr>
              <w:lastRenderedPageBreak/>
              <w:t>внутренних дел в определенные законодательством Российской Федерации 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57" w:rsidRDefault="001802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факту поступления</w:t>
            </w:r>
          </w:p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57" w:rsidRDefault="00180257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64201" w:rsidRDefault="00464201" w:rsidP="00464201">
      <w:pPr>
        <w:shd w:val="clear" w:color="auto" w:fill="FFFFFF"/>
        <w:spacing w:before="225" w:after="225" w:line="300" w:lineRule="atLeast"/>
        <w:jc w:val="both"/>
        <w:outlineLvl w:val="3"/>
        <w:rPr>
          <w:b/>
          <w:bCs/>
          <w:color w:val="333333"/>
        </w:rPr>
      </w:pPr>
    </w:p>
    <w:p w:rsidR="009B6FD2" w:rsidRDefault="009B6FD2" w:rsidP="009B6FD2"/>
    <w:p w:rsidR="009B6FD2" w:rsidRDefault="009B6FD2" w:rsidP="009B6FD2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9B6FD2" w:rsidRDefault="009B6FD2" w:rsidP="009B6FD2">
      <w:pPr>
        <w:autoSpaceDE w:val="0"/>
        <w:autoSpaceDN w:val="0"/>
        <w:adjustRightInd w:val="0"/>
        <w:jc w:val="center"/>
        <w:rPr>
          <w:sz w:val="22"/>
          <w:szCs w:val="22"/>
        </w:rPr>
      </w:pPr>
      <w:bookmarkStart w:id="9" w:name="Par714"/>
      <w:bookmarkEnd w:id="9"/>
      <w:r>
        <w:rPr>
          <w:sz w:val="22"/>
          <w:szCs w:val="22"/>
        </w:rPr>
        <w:t xml:space="preserve"> </w:t>
      </w:r>
    </w:p>
    <w:p w:rsidR="009B6FD2" w:rsidRDefault="009B6FD2" w:rsidP="009B6FD2">
      <w:pPr>
        <w:jc w:val="center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9B6FD2" w:rsidRDefault="009B6FD2" w:rsidP="009B6FD2">
      <w:pPr>
        <w:jc w:val="center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«</w:t>
      </w:r>
      <w:r>
        <w:rPr>
          <w:b/>
          <w:color w:val="333333"/>
          <w:sz w:val="28"/>
          <w:szCs w:val="28"/>
        </w:rPr>
        <w:t xml:space="preserve">Организация </w:t>
      </w:r>
      <w:r>
        <w:rPr>
          <w:b/>
          <w:color w:val="333333"/>
          <w:sz w:val="28"/>
          <w:szCs w:val="28"/>
          <w:bdr w:val="none" w:sz="0" w:space="0" w:color="auto" w:frame="1"/>
        </w:rPr>
        <w:t>ритуальных услуг на территории Суджанского района Курской области в 2022-2024 годах»</w:t>
      </w:r>
      <w:r>
        <w:rPr>
          <w:rFonts w:eastAsia="Calibri" w:cs="Calibri"/>
          <w:b/>
          <w:sz w:val="28"/>
          <w:szCs w:val="28"/>
        </w:rPr>
        <w:t xml:space="preserve"> за счет районного бюджета</w:t>
      </w:r>
    </w:p>
    <w:p w:rsidR="009B6FD2" w:rsidRDefault="009B6FD2" w:rsidP="009B6FD2">
      <w:pPr>
        <w:pStyle w:val="a6"/>
        <w:ind w:firstLine="709"/>
        <w:jc w:val="right"/>
        <w:rPr>
          <w:bCs/>
          <w:spacing w:val="-1"/>
        </w:rPr>
      </w:pPr>
    </w:p>
    <w:tbl>
      <w:tblPr>
        <w:tblW w:w="13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3701"/>
        <w:gridCol w:w="1700"/>
        <w:gridCol w:w="851"/>
        <w:gridCol w:w="709"/>
        <w:gridCol w:w="1417"/>
        <w:gridCol w:w="709"/>
        <w:gridCol w:w="992"/>
        <w:gridCol w:w="895"/>
        <w:gridCol w:w="851"/>
      </w:tblGrid>
      <w:tr w:rsidR="009B6FD2" w:rsidTr="009B6FD2">
        <w:trPr>
          <w:trHeight w:val="847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Статус</w:t>
            </w:r>
          </w:p>
        </w:tc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Ответственный исполнитель, соисполнитель, участник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Объемы бюджетных ассигнований (</w:t>
            </w:r>
            <w:proofErr w:type="spellStart"/>
            <w:r>
              <w:rPr>
                <w:bCs/>
                <w:spacing w:val="-1"/>
                <w:sz w:val="16"/>
                <w:szCs w:val="16"/>
              </w:rPr>
              <w:t>тыс</w:t>
            </w:r>
            <w:proofErr w:type="gramStart"/>
            <w:r>
              <w:rPr>
                <w:bCs/>
                <w:spacing w:val="-1"/>
                <w:sz w:val="16"/>
                <w:szCs w:val="16"/>
              </w:rPr>
              <w:t>.р</w:t>
            </w:r>
            <w:proofErr w:type="gramEnd"/>
            <w:r>
              <w:rPr>
                <w:bCs/>
                <w:spacing w:val="-1"/>
                <w:sz w:val="16"/>
                <w:szCs w:val="16"/>
              </w:rPr>
              <w:t>уб</w:t>
            </w:r>
            <w:proofErr w:type="spellEnd"/>
            <w:r>
              <w:rPr>
                <w:bCs/>
                <w:spacing w:val="-1"/>
                <w:sz w:val="16"/>
                <w:szCs w:val="16"/>
              </w:rPr>
              <w:t>.), годы</w:t>
            </w:r>
          </w:p>
        </w:tc>
      </w:tr>
      <w:tr w:rsidR="009B6FD2" w:rsidTr="009B6FD2">
        <w:trPr>
          <w:trHeight w:val="401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D2" w:rsidRDefault="009B6FD2">
            <w:pPr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D2" w:rsidRDefault="009B6FD2">
            <w:pPr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D2" w:rsidRDefault="009B6FD2">
            <w:pPr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16"/>
                <w:szCs w:val="16"/>
              </w:rPr>
            </w:pPr>
            <w:proofErr w:type="spellStart"/>
            <w:r>
              <w:rPr>
                <w:bCs/>
                <w:spacing w:val="-1"/>
                <w:sz w:val="16"/>
                <w:szCs w:val="16"/>
              </w:rPr>
              <w:t>Рз</w:t>
            </w:r>
            <w:proofErr w:type="spellEnd"/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Cs/>
                <w:spacing w:val="-1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2024</w:t>
            </w:r>
          </w:p>
        </w:tc>
      </w:tr>
      <w:tr w:rsidR="009B6FD2" w:rsidTr="009B6FD2">
        <w:trPr>
          <w:trHeight w:val="26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16"/>
                <w:szCs w:val="16"/>
              </w:rPr>
            </w:pPr>
            <w:r>
              <w:rPr>
                <w:bCs/>
                <w:spacing w:val="-1"/>
                <w:sz w:val="16"/>
                <w:szCs w:val="16"/>
              </w:rPr>
              <w:t>10</w:t>
            </w:r>
          </w:p>
        </w:tc>
      </w:tr>
      <w:tr w:rsidR="009B6FD2" w:rsidTr="009B6FD2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6FD2" w:rsidRDefault="009B6FD2">
            <w:pPr>
              <w:pStyle w:val="a6"/>
              <w:contextualSpacing/>
              <w:jc w:val="both"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6FD2" w:rsidRDefault="009B6FD2">
            <w:pPr>
              <w:pStyle w:val="a6"/>
              <w:contextualSpacing/>
              <w:jc w:val="both"/>
              <w:rPr>
                <w:bCs/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color w:val="333333"/>
                <w:sz w:val="22"/>
                <w:szCs w:val="22"/>
              </w:rPr>
              <w:t xml:space="preserve">Организация </w:t>
            </w:r>
            <w:r>
              <w:rPr>
                <w:bCs/>
                <w:color w:val="333333"/>
                <w:sz w:val="22"/>
                <w:szCs w:val="22"/>
                <w:bdr w:val="none" w:sz="0" w:space="0" w:color="auto" w:frame="1"/>
              </w:rPr>
              <w:t>ритуальных услуг на территории Суджанского района Курской области в 2022-2024 годах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Отдел ЖКХ, транспорта и связи Управления сельского хозяйства, ЖКХ, ГО и ЧС Администрации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6FD2" w:rsidRDefault="009B6FD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6FD2" w:rsidRDefault="009B6FD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6FD2" w:rsidRDefault="009B6FD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6FD2" w:rsidRDefault="009B6FD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6FD2" w:rsidRDefault="009B6FD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622,0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6FD2" w:rsidRDefault="009B6FD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6FD2" w:rsidRDefault="009B6FD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B6FD2" w:rsidTr="009B6FD2">
        <w:trPr>
          <w:trHeight w:val="100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B6FD2" w:rsidRDefault="009B6FD2">
            <w:pPr>
              <w:pStyle w:val="a6"/>
              <w:contextualSpacing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Подпрограмма 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«Организация ритуальных услуг»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D2" w:rsidRDefault="009B6FD2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B6FD2" w:rsidRDefault="009B6FD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B6FD2" w:rsidRDefault="009B6FD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B6FD2" w:rsidRDefault="009B6F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2010000000</w:t>
            </w:r>
          </w:p>
          <w:p w:rsidR="009B6FD2" w:rsidRDefault="009B6FD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B6FD2" w:rsidRDefault="009B6FD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B6FD2" w:rsidRDefault="009B6FD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622,0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B6FD2" w:rsidRDefault="009B6FD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B6FD2" w:rsidRDefault="009B6FD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B6FD2" w:rsidTr="009B6FD2">
        <w:trPr>
          <w:trHeight w:val="100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6FD2" w:rsidRDefault="009B6FD2">
            <w:pPr>
              <w:pStyle w:val="a6"/>
              <w:contextualSpacing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Основное мероприятие 1.1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«Оказание гарантированного перечня услуг по погребению на безвозмездной основе»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D2" w:rsidRDefault="009B6FD2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6FD2" w:rsidRDefault="009B6FD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6FD2" w:rsidRDefault="009B6FD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6FD2" w:rsidRDefault="009B6FD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6FD2" w:rsidRDefault="009B6FD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6FD2" w:rsidRDefault="009B6FD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622,0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6FD2" w:rsidRDefault="009B6FD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6FD2" w:rsidRDefault="009B6FD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B6FD2" w:rsidTr="009B6FD2">
        <w:trPr>
          <w:trHeight w:val="83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 Мероприятие 1.1.1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jc w:val="center"/>
              <w:rPr>
                <w:bCs/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«Мероприятия по организации ритуальных услуг»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D2" w:rsidRDefault="009B6FD2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D2" w:rsidRDefault="009B6F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</w:t>
            </w:r>
          </w:p>
          <w:p w:rsidR="009B6FD2" w:rsidRDefault="009B6FD2">
            <w:pPr>
              <w:rPr>
                <w:b/>
                <w:sz w:val="22"/>
                <w:szCs w:val="22"/>
              </w:rPr>
            </w:pPr>
          </w:p>
          <w:p w:rsidR="009B6FD2" w:rsidRDefault="009B6FD2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D2" w:rsidRDefault="009B6F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0503</w:t>
            </w:r>
          </w:p>
          <w:p w:rsidR="009B6FD2" w:rsidRDefault="009B6FD2">
            <w:pPr>
              <w:rPr>
                <w:b/>
                <w:sz w:val="22"/>
                <w:szCs w:val="22"/>
              </w:rPr>
            </w:pPr>
          </w:p>
          <w:p w:rsidR="009B6FD2" w:rsidRDefault="009B6FD2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D2" w:rsidRDefault="009B6F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20101П1490</w:t>
            </w:r>
          </w:p>
          <w:p w:rsidR="009B6FD2" w:rsidRDefault="009B6FD2">
            <w:pPr>
              <w:jc w:val="center"/>
              <w:rPr>
                <w:b/>
                <w:sz w:val="22"/>
                <w:szCs w:val="22"/>
              </w:rPr>
            </w:pPr>
          </w:p>
          <w:p w:rsidR="009B6FD2" w:rsidRDefault="009B6FD2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D2" w:rsidRDefault="009B6F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  <w:p w:rsidR="009B6FD2" w:rsidRDefault="009B6FD2">
            <w:pPr>
              <w:rPr>
                <w:b/>
                <w:color w:val="000000"/>
                <w:sz w:val="22"/>
                <w:szCs w:val="22"/>
              </w:rPr>
            </w:pPr>
          </w:p>
          <w:p w:rsidR="009B6FD2" w:rsidRDefault="009B6FD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D2" w:rsidRDefault="009B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622,0</w:t>
            </w:r>
          </w:p>
          <w:p w:rsidR="009B6FD2" w:rsidRDefault="009B6FD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9B6FD2" w:rsidRDefault="009B6FD2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D2" w:rsidRDefault="009B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9B6FD2" w:rsidRDefault="009B6FD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9B6FD2" w:rsidRDefault="009B6FD2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D2" w:rsidRDefault="009B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9B6FD2" w:rsidRDefault="009B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B6FD2" w:rsidRDefault="009B6FD2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9B6FD2" w:rsidTr="009B6FD2">
        <w:trPr>
          <w:trHeight w:val="88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a6"/>
              <w:contextualSpacing/>
              <w:jc w:val="both"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 Мероприятие 1.1.2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D2" w:rsidRDefault="009B6F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«Погребение умерших, не имеющих супруга, близких родственников, иных родственников либо законного представителя, погребение умерших, личность которых не установлена»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D2" w:rsidRDefault="009B6FD2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D2" w:rsidRDefault="009B6F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</w:t>
            </w:r>
          </w:p>
          <w:p w:rsidR="009B6FD2" w:rsidRDefault="009B6FD2">
            <w:pPr>
              <w:rPr>
                <w:b/>
                <w:sz w:val="22"/>
                <w:szCs w:val="22"/>
              </w:rPr>
            </w:pPr>
          </w:p>
          <w:p w:rsidR="009B6FD2" w:rsidRDefault="009B6FD2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D2" w:rsidRDefault="009B6F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0503</w:t>
            </w:r>
          </w:p>
          <w:p w:rsidR="009B6FD2" w:rsidRDefault="009B6FD2">
            <w:pPr>
              <w:rPr>
                <w:b/>
                <w:sz w:val="22"/>
                <w:szCs w:val="22"/>
              </w:rPr>
            </w:pPr>
          </w:p>
          <w:p w:rsidR="009B6FD2" w:rsidRDefault="009B6FD2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D2" w:rsidRDefault="009B6F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20101П1490</w:t>
            </w:r>
          </w:p>
          <w:p w:rsidR="009B6FD2" w:rsidRDefault="009B6FD2">
            <w:pPr>
              <w:jc w:val="center"/>
              <w:rPr>
                <w:b/>
                <w:sz w:val="22"/>
                <w:szCs w:val="22"/>
              </w:rPr>
            </w:pPr>
          </w:p>
          <w:p w:rsidR="009B6FD2" w:rsidRDefault="009B6FD2">
            <w:pPr>
              <w:widowControl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D2" w:rsidRDefault="009B6F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800</w:t>
            </w:r>
          </w:p>
          <w:p w:rsidR="009B6FD2" w:rsidRDefault="009B6FD2">
            <w:pPr>
              <w:rPr>
                <w:b/>
                <w:color w:val="000000"/>
                <w:sz w:val="22"/>
                <w:szCs w:val="22"/>
              </w:rPr>
            </w:pPr>
          </w:p>
          <w:p w:rsidR="009B6FD2" w:rsidRDefault="009B6FD2">
            <w:pPr>
              <w:widowControl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D2" w:rsidRDefault="009B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622,0</w:t>
            </w:r>
          </w:p>
          <w:p w:rsidR="009B6FD2" w:rsidRDefault="009B6FD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9B6FD2" w:rsidRDefault="009B6FD2">
            <w:pPr>
              <w:pStyle w:val="a6"/>
              <w:contextualSpacing/>
              <w:jc w:val="center"/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D2" w:rsidRDefault="009B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9B6FD2" w:rsidRDefault="009B6FD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9B6FD2" w:rsidRDefault="009B6FD2">
            <w:pPr>
              <w:pStyle w:val="a6"/>
              <w:contextualSpacing/>
              <w:jc w:val="center"/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D2" w:rsidRDefault="009B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  <w:p w:rsidR="009B6FD2" w:rsidRDefault="009B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B6FD2" w:rsidRDefault="009B6FD2">
            <w:pPr>
              <w:pStyle w:val="a6"/>
              <w:contextualSpacing/>
              <w:jc w:val="center"/>
              <w:rPr>
                <w:b/>
                <w:bCs/>
                <w:spacing w:val="-1"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611907" w:rsidRDefault="00611907"/>
    <w:sectPr w:rsidR="0061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A4C"/>
    <w:multiLevelType w:val="hybridMultilevel"/>
    <w:tmpl w:val="7944CA66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A0D78"/>
    <w:multiLevelType w:val="hybridMultilevel"/>
    <w:tmpl w:val="6D746470"/>
    <w:lvl w:ilvl="0" w:tplc="F42A7F7E">
      <w:start w:val="2022"/>
      <w:numFmt w:val="decimal"/>
      <w:lvlText w:val="%1"/>
      <w:lvlJc w:val="left"/>
      <w:pPr>
        <w:ind w:left="1320" w:hanging="48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09"/>
    <w:rsid w:val="00136F66"/>
    <w:rsid w:val="00180257"/>
    <w:rsid w:val="00184E41"/>
    <w:rsid w:val="00464201"/>
    <w:rsid w:val="00552DB3"/>
    <w:rsid w:val="00611907"/>
    <w:rsid w:val="0062535B"/>
    <w:rsid w:val="00843F09"/>
    <w:rsid w:val="008A5684"/>
    <w:rsid w:val="009B6FD2"/>
    <w:rsid w:val="00CC2760"/>
    <w:rsid w:val="00F3219C"/>
    <w:rsid w:val="00F8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9C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F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F3219C"/>
    <w:rPr>
      <w:color w:val="0000FF" w:themeColor="hyperlink"/>
      <w:u w:val="single"/>
    </w:rPr>
  </w:style>
  <w:style w:type="paragraph" w:customStyle="1" w:styleId="ConsPlusCell">
    <w:name w:val="ConsPlusCell"/>
    <w:rsid w:val="00464201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Цветовое выделение"/>
    <w:rsid w:val="00464201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8A568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568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B6FD2"/>
    <w:pPr>
      <w:widowControl w:val="0"/>
      <w:snapToGrid w:val="0"/>
    </w:pPr>
  </w:style>
  <w:style w:type="character" w:styleId="a7">
    <w:name w:val="Strong"/>
    <w:uiPriority w:val="99"/>
    <w:qFormat/>
    <w:rsid w:val="0062535B"/>
    <w:rPr>
      <w:b/>
      <w:bCs/>
    </w:rPr>
  </w:style>
  <w:style w:type="paragraph" w:styleId="HTML">
    <w:name w:val="HTML Preformatted"/>
    <w:basedOn w:val="a"/>
    <w:link w:val="HTML0"/>
    <w:rsid w:val="00625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62535B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customStyle="1" w:styleId="ConsNormal">
    <w:name w:val="ConsNormal"/>
    <w:rsid w:val="0062535B"/>
    <w:pPr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9C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F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F3219C"/>
    <w:rPr>
      <w:color w:val="0000FF" w:themeColor="hyperlink"/>
      <w:u w:val="single"/>
    </w:rPr>
  </w:style>
  <w:style w:type="paragraph" w:customStyle="1" w:styleId="ConsPlusCell">
    <w:name w:val="ConsPlusCell"/>
    <w:rsid w:val="00464201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Цветовое выделение"/>
    <w:rsid w:val="00464201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8A568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568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B6FD2"/>
    <w:pPr>
      <w:widowControl w:val="0"/>
      <w:snapToGrid w:val="0"/>
    </w:pPr>
  </w:style>
  <w:style w:type="character" w:styleId="a7">
    <w:name w:val="Strong"/>
    <w:uiPriority w:val="99"/>
    <w:qFormat/>
    <w:rsid w:val="0062535B"/>
    <w:rPr>
      <w:b/>
      <w:bCs/>
    </w:rPr>
  </w:style>
  <w:style w:type="paragraph" w:styleId="HTML">
    <w:name w:val="HTML Preformatted"/>
    <w:basedOn w:val="a"/>
    <w:link w:val="HTML0"/>
    <w:rsid w:val="00625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62535B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customStyle="1" w:styleId="ConsNormal">
    <w:name w:val="ConsNormal"/>
    <w:rsid w:val="0062535B"/>
    <w:pPr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main?base=RLAW417;n=22514;fld=134;dst=100153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04AB782A9CB3FF290A515F3E090E619C0872C1D9AC815F767FF9850225B6C4318a1M" TargetMode="External"/><Relationship Id="rId12" Type="http://schemas.openxmlformats.org/officeDocument/2006/relationships/hyperlink" Target="consultantplus://offline/main?base=RLAW417;n=22400;fld=134;dst=1002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90C5~1\AppData\Local\Temp\Rar$DIa760.31314\&#1080;&#1084;&#1091;&#1097;&#1077;&#1089;&#1090;&#1074;&#1086;-2022-2024gg.doc" TargetMode="External"/><Relationship Id="rId11" Type="http://schemas.openxmlformats.org/officeDocument/2006/relationships/hyperlink" Target="consultantplus://offline/main?base=LAW;n=108907;fld=134;dst=1002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4864</Words>
  <Characters>27730</Characters>
  <Application>Microsoft Office Word</Application>
  <DocSecurity>0</DocSecurity>
  <Lines>231</Lines>
  <Paragraphs>65</Paragraphs>
  <ScaleCrop>false</ScaleCrop>
  <Company/>
  <LinksUpToDate>false</LinksUpToDate>
  <CharactersWithSpaces>32529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2022-05-19T10:29:00Z</dcterms:created>
  <dcterms:modified xsi:type="dcterms:W3CDTF">2022-05-19T10:57:00Z</dcterms:modified>
</cp:coreProperties>
</file>