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2F11" w14:textId="77777777" w:rsidR="00F93845" w:rsidRDefault="00F93845" w:rsidP="00F93845">
      <w:pPr>
        <w:pStyle w:val="Textbody"/>
        <w:spacing w:after="0"/>
        <w:jc w:val="center"/>
        <w:rPr>
          <w:rFonts w:hint="eastAsia"/>
        </w:rPr>
      </w:pPr>
      <w:r>
        <w:rPr>
          <w:rStyle w:val="StrongEmphasis"/>
          <w:rFonts w:ascii="Times New Roman" w:hAnsi="Times New Roman"/>
          <w:color w:val="555555"/>
          <w:sz w:val="32"/>
          <w:szCs w:val="32"/>
        </w:rPr>
        <w:t>АДМИНИСТРАЦИЯ</w:t>
      </w:r>
    </w:p>
    <w:p w14:paraId="33E26EFA" w14:textId="77777777" w:rsidR="00F93845" w:rsidRDefault="00F93845" w:rsidP="00F93845">
      <w:pPr>
        <w:pStyle w:val="Textbody"/>
        <w:spacing w:after="0"/>
        <w:jc w:val="center"/>
        <w:rPr>
          <w:rFonts w:hint="eastAsia"/>
        </w:rPr>
      </w:pPr>
      <w:r>
        <w:rPr>
          <w:rStyle w:val="StrongEmphasis"/>
          <w:rFonts w:ascii="Times New Roman" w:hAnsi="Times New Roman"/>
          <w:color w:val="555555"/>
          <w:sz w:val="32"/>
          <w:szCs w:val="32"/>
        </w:rPr>
        <w:t>МАЛОЛОКНЯНСКОГО СЕЛЬСОВЕТА</w:t>
      </w:r>
    </w:p>
    <w:p w14:paraId="10C83175" w14:textId="77777777" w:rsidR="00F93845" w:rsidRDefault="00F93845" w:rsidP="00F93845">
      <w:pPr>
        <w:pStyle w:val="Textbody"/>
        <w:spacing w:after="0"/>
        <w:jc w:val="center"/>
        <w:rPr>
          <w:rFonts w:hint="eastAsia"/>
        </w:rPr>
      </w:pPr>
      <w:r>
        <w:rPr>
          <w:rStyle w:val="StrongEmphasis"/>
          <w:rFonts w:ascii="Times New Roman" w:hAnsi="Times New Roman"/>
          <w:color w:val="555555"/>
          <w:sz w:val="32"/>
          <w:szCs w:val="32"/>
        </w:rPr>
        <w:t>СУДЖАНСКОГО РАЙОНА</w:t>
      </w:r>
    </w:p>
    <w:p w14:paraId="6B1E17AA" w14:textId="77777777" w:rsidR="00F93845" w:rsidRDefault="00F93845" w:rsidP="00F93845">
      <w:pPr>
        <w:pStyle w:val="Textbody"/>
        <w:spacing w:after="0"/>
        <w:jc w:val="center"/>
        <w:rPr>
          <w:rFonts w:hint="eastAsia"/>
        </w:rPr>
      </w:pPr>
      <w:r>
        <w:rPr>
          <w:rStyle w:val="StrongEmphasis"/>
          <w:rFonts w:ascii="Times New Roman" w:hAnsi="Times New Roman"/>
          <w:color w:val="555555"/>
          <w:sz w:val="32"/>
          <w:szCs w:val="32"/>
        </w:rPr>
        <w:t>КУРСКОЙ ОБЛАСТИ</w:t>
      </w:r>
    </w:p>
    <w:p w14:paraId="7C7EBD81" w14:textId="77777777" w:rsidR="00F93845" w:rsidRDefault="00F93845" w:rsidP="00F93845">
      <w:pPr>
        <w:pStyle w:val="Textbody"/>
        <w:spacing w:after="0"/>
        <w:jc w:val="center"/>
        <w:rPr>
          <w:rFonts w:hint="eastAsia"/>
        </w:rPr>
      </w:pPr>
      <w:r>
        <w:rPr>
          <w:rStyle w:val="StrongEmphasis"/>
          <w:rFonts w:ascii="Times New Roman" w:hAnsi="Times New Roman"/>
          <w:color w:val="555555"/>
          <w:sz w:val="32"/>
          <w:szCs w:val="32"/>
        </w:rPr>
        <w:t>ПОСТАНОВЛЕНИЕ</w:t>
      </w:r>
    </w:p>
    <w:p w14:paraId="2538FBAB" w14:textId="77777777" w:rsidR="00F93845" w:rsidRDefault="00F93845" w:rsidP="00F93845">
      <w:pPr>
        <w:pStyle w:val="Textbody"/>
        <w:spacing w:after="0"/>
        <w:jc w:val="center"/>
        <w:rPr>
          <w:rFonts w:hint="eastAsia"/>
        </w:rPr>
      </w:pPr>
    </w:p>
    <w:p w14:paraId="161BA810" w14:textId="77777777" w:rsidR="00F93845" w:rsidRDefault="00F93845" w:rsidP="00F93845">
      <w:pPr>
        <w:pStyle w:val="Textbody"/>
        <w:spacing w:after="0"/>
        <w:jc w:val="center"/>
        <w:rPr>
          <w:rFonts w:hint="eastAsia"/>
        </w:rPr>
      </w:pPr>
      <w:proofErr w:type="gramStart"/>
      <w:r>
        <w:rPr>
          <w:rStyle w:val="StrongEmphasis"/>
          <w:rFonts w:ascii="Times New Roman" w:hAnsi="Times New Roman"/>
          <w:color w:val="555555"/>
          <w:sz w:val="32"/>
          <w:szCs w:val="32"/>
        </w:rPr>
        <w:t>от  4</w:t>
      </w:r>
      <w:proofErr w:type="gramEnd"/>
      <w:r>
        <w:rPr>
          <w:rStyle w:val="StrongEmphasis"/>
          <w:rFonts w:ascii="Times New Roman" w:hAnsi="Times New Roman"/>
          <w:color w:val="555555"/>
          <w:sz w:val="32"/>
          <w:szCs w:val="32"/>
        </w:rPr>
        <w:t xml:space="preserve">   июля   2016 года                                          № 42</w:t>
      </w:r>
    </w:p>
    <w:p w14:paraId="3E0B3897" w14:textId="77777777" w:rsidR="00F93845" w:rsidRDefault="00F93845" w:rsidP="00F93845">
      <w:pPr>
        <w:pStyle w:val="Textbody"/>
        <w:spacing w:after="0"/>
        <w:jc w:val="center"/>
        <w:rPr>
          <w:rFonts w:hint="eastAsia"/>
        </w:rPr>
      </w:pPr>
    </w:p>
    <w:p w14:paraId="4F86DD55" w14:textId="77777777" w:rsidR="00F93845" w:rsidRDefault="00F93845" w:rsidP="00F93845">
      <w:pPr>
        <w:pStyle w:val="Textbody"/>
        <w:spacing w:after="0"/>
        <w:jc w:val="center"/>
        <w:rPr>
          <w:rFonts w:hint="eastAsia"/>
        </w:rPr>
      </w:pPr>
      <w:r>
        <w:rPr>
          <w:rStyle w:val="StrongEmphasis"/>
          <w:rFonts w:ascii="Times New Roman" w:hAnsi="Times New Roman"/>
          <w:color w:val="555555"/>
          <w:sz w:val="32"/>
          <w:szCs w:val="32"/>
        </w:rPr>
        <w:t>Об утверждении порядка принятия решений о признании безнадежной к взысканию задолженности по платежам в бюджет</w:t>
      </w:r>
    </w:p>
    <w:p w14:paraId="03E5F5FA" w14:textId="77777777" w:rsidR="00F93845" w:rsidRDefault="00F93845" w:rsidP="00F93845">
      <w:pPr>
        <w:pStyle w:val="Textbody"/>
        <w:spacing w:after="0"/>
        <w:jc w:val="center"/>
        <w:rPr>
          <w:rFonts w:hint="eastAsia"/>
        </w:rPr>
      </w:pPr>
      <w:r>
        <w:rPr>
          <w:rStyle w:val="StrongEmphasis"/>
          <w:rFonts w:ascii="Times New Roman" w:hAnsi="Times New Roman"/>
          <w:color w:val="555555"/>
          <w:sz w:val="32"/>
          <w:szCs w:val="32"/>
        </w:rPr>
        <w:t>муниципального образования «Малолокнянский сельсовет» Суджанского района Курской области</w:t>
      </w:r>
    </w:p>
    <w:p w14:paraId="281A211C" w14:textId="77777777" w:rsidR="00F93845" w:rsidRDefault="00F93845" w:rsidP="00F93845">
      <w:pPr>
        <w:pStyle w:val="Textbody"/>
        <w:spacing w:after="0"/>
        <w:jc w:val="center"/>
        <w:rPr>
          <w:rFonts w:ascii="Times New Roman" w:hAnsi="Times New Roman"/>
          <w:color w:val="555555"/>
        </w:rPr>
      </w:pPr>
    </w:p>
    <w:p w14:paraId="0D74E5DF"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В соответствии с пунктом 4 статьей 47.2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06.05.2016г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Администрации Малолокнянского сельсовета Суджанского района Курской области постановляет:</w:t>
      </w:r>
    </w:p>
    <w:p w14:paraId="58A3666A"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 xml:space="preserve">1. Утвердить порядок принятия решения о признании безнадежной к взысканию задолженности по платежам в </w:t>
      </w:r>
      <w:proofErr w:type="gramStart"/>
      <w:r>
        <w:rPr>
          <w:rFonts w:ascii="Times New Roman" w:hAnsi="Times New Roman"/>
          <w:color w:val="555555"/>
        </w:rPr>
        <w:t>бюджет  муниципального</w:t>
      </w:r>
      <w:proofErr w:type="gramEnd"/>
      <w:r>
        <w:rPr>
          <w:rFonts w:ascii="Times New Roman" w:hAnsi="Times New Roman"/>
          <w:color w:val="555555"/>
        </w:rPr>
        <w:t xml:space="preserve"> образования «Малолокнянский сельсовет» Суджанского района Курской области.</w:t>
      </w:r>
    </w:p>
    <w:p w14:paraId="0F9CD883"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2.</w:t>
      </w:r>
      <w:proofErr w:type="gramStart"/>
      <w:r>
        <w:rPr>
          <w:rFonts w:ascii="Times New Roman" w:hAnsi="Times New Roman"/>
          <w:color w:val="555555"/>
        </w:rPr>
        <w:t>Настоящее  постановление</w:t>
      </w:r>
      <w:proofErr w:type="gramEnd"/>
      <w:r>
        <w:rPr>
          <w:rFonts w:ascii="Times New Roman" w:hAnsi="Times New Roman"/>
          <w:color w:val="555555"/>
        </w:rPr>
        <w:t xml:space="preserve"> вступает в силу со дня его официального опубликования(обнародования) и распространяется на правоотношения возникшие                          с 1 января 2016.года.</w:t>
      </w:r>
    </w:p>
    <w:p w14:paraId="0F2AD191"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3. Постановление подлежит размещению на официальном сайте Администрации Малолокнянского сельсовета.</w:t>
      </w:r>
    </w:p>
    <w:p w14:paraId="78B64F16"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4.Контроль за исполнением настоящего постановления оставляю за собой.</w:t>
      </w:r>
    </w:p>
    <w:p w14:paraId="0504EDAA" w14:textId="77777777" w:rsidR="00F93845" w:rsidRDefault="00F93845" w:rsidP="00F93845">
      <w:pPr>
        <w:pStyle w:val="Textbody"/>
        <w:spacing w:after="0"/>
        <w:jc w:val="center"/>
        <w:rPr>
          <w:rFonts w:ascii="Times New Roman" w:hAnsi="Times New Roman"/>
          <w:color w:val="555555"/>
        </w:rPr>
      </w:pPr>
    </w:p>
    <w:p w14:paraId="291E512D" w14:textId="77777777" w:rsidR="00F93845" w:rsidRDefault="00F93845" w:rsidP="00F93845">
      <w:pPr>
        <w:pStyle w:val="Textbody"/>
        <w:spacing w:after="0"/>
        <w:jc w:val="center"/>
        <w:rPr>
          <w:rFonts w:ascii="Times New Roman" w:hAnsi="Times New Roman"/>
          <w:color w:val="555555"/>
        </w:rPr>
      </w:pPr>
    </w:p>
    <w:p w14:paraId="0B1CEA97" w14:textId="77777777" w:rsidR="00F93845" w:rsidRDefault="00F93845" w:rsidP="00F93845">
      <w:pPr>
        <w:pStyle w:val="Textbody"/>
        <w:spacing w:after="0"/>
        <w:jc w:val="center"/>
        <w:rPr>
          <w:rFonts w:ascii="Times New Roman" w:hAnsi="Times New Roman"/>
          <w:color w:val="555555"/>
        </w:rPr>
      </w:pPr>
    </w:p>
    <w:p w14:paraId="6F606204" w14:textId="77777777" w:rsidR="00F93845" w:rsidRDefault="00F93845" w:rsidP="00F93845">
      <w:pPr>
        <w:pStyle w:val="Textbody"/>
        <w:spacing w:after="0"/>
        <w:jc w:val="center"/>
        <w:rPr>
          <w:rFonts w:ascii="Times New Roman" w:hAnsi="Times New Roman"/>
          <w:color w:val="555555"/>
        </w:rPr>
      </w:pPr>
      <w:r>
        <w:rPr>
          <w:rFonts w:ascii="Times New Roman" w:hAnsi="Times New Roman"/>
          <w:color w:val="555555"/>
        </w:rPr>
        <w:t xml:space="preserve">Глава Малолокнянского сельсовета                                                  </w:t>
      </w:r>
      <w:proofErr w:type="spellStart"/>
      <w:r>
        <w:rPr>
          <w:rFonts w:ascii="Times New Roman" w:hAnsi="Times New Roman"/>
          <w:color w:val="555555"/>
        </w:rPr>
        <w:t>М.Г.Чайкин</w:t>
      </w:r>
      <w:proofErr w:type="spellEnd"/>
    </w:p>
    <w:p w14:paraId="5F9D3860" w14:textId="77777777" w:rsidR="00F93845" w:rsidRDefault="00F93845" w:rsidP="00F93845">
      <w:pPr>
        <w:pStyle w:val="Textbody"/>
        <w:spacing w:after="0"/>
        <w:jc w:val="center"/>
        <w:rPr>
          <w:rFonts w:ascii="Times New Roman" w:hAnsi="Times New Roman"/>
          <w:color w:val="555555"/>
        </w:rPr>
      </w:pPr>
    </w:p>
    <w:p w14:paraId="2D889DB5" w14:textId="77777777" w:rsidR="00F93845" w:rsidRDefault="00F93845" w:rsidP="00F93845">
      <w:pPr>
        <w:pStyle w:val="Textbody"/>
        <w:spacing w:after="0"/>
        <w:jc w:val="center"/>
        <w:rPr>
          <w:rFonts w:ascii="Times New Roman" w:hAnsi="Times New Roman"/>
          <w:color w:val="555555"/>
        </w:rPr>
      </w:pPr>
    </w:p>
    <w:p w14:paraId="6D16F2A1" w14:textId="77777777" w:rsidR="00F93845" w:rsidRDefault="00F93845" w:rsidP="00F93845">
      <w:pPr>
        <w:pStyle w:val="Textbody"/>
        <w:spacing w:after="0"/>
        <w:jc w:val="center"/>
        <w:rPr>
          <w:rFonts w:ascii="Times New Roman" w:hAnsi="Times New Roman"/>
          <w:color w:val="555555"/>
        </w:rPr>
      </w:pPr>
    </w:p>
    <w:p w14:paraId="24670E70" w14:textId="77777777" w:rsidR="00F93845" w:rsidRDefault="00F93845" w:rsidP="00F93845">
      <w:pPr>
        <w:pStyle w:val="Textbody"/>
        <w:spacing w:after="0"/>
        <w:jc w:val="center"/>
        <w:rPr>
          <w:rFonts w:ascii="Times New Roman" w:hAnsi="Times New Roman"/>
          <w:color w:val="555555"/>
        </w:rPr>
      </w:pPr>
    </w:p>
    <w:p w14:paraId="20A1B395" w14:textId="77777777" w:rsidR="00F93845" w:rsidRDefault="00F93845" w:rsidP="00F93845">
      <w:pPr>
        <w:pStyle w:val="Textbody"/>
        <w:spacing w:after="0"/>
        <w:jc w:val="center"/>
        <w:rPr>
          <w:rFonts w:ascii="Times New Roman" w:hAnsi="Times New Roman"/>
          <w:color w:val="555555"/>
        </w:rPr>
      </w:pPr>
    </w:p>
    <w:p w14:paraId="76732D3F" w14:textId="77777777" w:rsidR="00F93845" w:rsidRDefault="00F93845" w:rsidP="00F93845">
      <w:pPr>
        <w:pStyle w:val="Textbody"/>
        <w:spacing w:after="0"/>
        <w:jc w:val="center"/>
        <w:rPr>
          <w:rFonts w:ascii="Times New Roman" w:hAnsi="Times New Roman"/>
          <w:color w:val="555555"/>
        </w:rPr>
      </w:pPr>
    </w:p>
    <w:p w14:paraId="3B9BCD16" w14:textId="77777777" w:rsidR="00F93845" w:rsidRDefault="00F93845" w:rsidP="00F93845">
      <w:pPr>
        <w:pStyle w:val="Textbody"/>
        <w:jc w:val="center"/>
        <w:rPr>
          <w:rFonts w:ascii="Times New Roman" w:hAnsi="Times New Roman"/>
          <w:color w:val="555555"/>
        </w:rPr>
      </w:pPr>
      <w:r>
        <w:rPr>
          <w:rFonts w:ascii="Times New Roman" w:hAnsi="Times New Roman"/>
          <w:color w:val="555555"/>
        </w:rPr>
        <w:lastRenderedPageBreak/>
        <w:t>Приложение №1</w:t>
      </w:r>
    </w:p>
    <w:p w14:paraId="6317A0ED" w14:textId="77777777" w:rsidR="00F93845" w:rsidRDefault="00F93845" w:rsidP="00F93845">
      <w:pPr>
        <w:pStyle w:val="Textbody"/>
        <w:spacing w:after="0"/>
        <w:jc w:val="center"/>
        <w:rPr>
          <w:rFonts w:ascii="Times New Roman" w:hAnsi="Times New Roman"/>
          <w:color w:val="555555"/>
        </w:rPr>
      </w:pPr>
      <w:r>
        <w:rPr>
          <w:rFonts w:ascii="Times New Roman" w:hAnsi="Times New Roman"/>
          <w:color w:val="555555"/>
        </w:rPr>
        <w:t>к постановлению</w:t>
      </w:r>
    </w:p>
    <w:p w14:paraId="1C859F6F" w14:textId="77777777" w:rsidR="00F93845" w:rsidRDefault="00F93845" w:rsidP="00F93845">
      <w:pPr>
        <w:pStyle w:val="Textbody"/>
        <w:spacing w:after="0"/>
        <w:jc w:val="center"/>
        <w:rPr>
          <w:rFonts w:ascii="Times New Roman" w:hAnsi="Times New Roman"/>
          <w:color w:val="555555"/>
        </w:rPr>
      </w:pPr>
      <w:r>
        <w:rPr>
          <w:rFonts w:ascii="Times New Roman" w:hAnsi="Times New Roman"/>
          <w:color w:val="555555"/>
        </w:rPr>
        <w:t>администрации Малолокнянского сельсовета</w:t>
      </w:r>
    </w:p>
    <w:p w14:paraId="4D42180D" w14:textId="77777777" w:rsidR="00F93845" w:rsidRDefault="00F93845" w:rsidP="00F93845">
      <w:pPr>
        <w:pStyle w:val="Textbody"/>
        <w:spacing w:after="0"/>
        <w:jc w:val="center"/>
        <w:rPr>
          <w:rFonts w:ascii="Times New Roman" w:hAnsi="Times New Roman"/>
          <w:color w:val="555555"/>
        </w:rPr>
      </w:pPr>
      <w:r>
        <w:rPr>
          <w:rFonts w:ascii="Times New Roman" w:hAnsi="Times New Roman"/>
          <w:color w:val="555555"/>
        </w:rPr>
        <w:t>Суджанского района Курской области</w:t>
      </w:r>
    </w:p>
    <w:p w14:paraId="7BA1836F" w14:textId="77777777" w:rsidR="00F93845" w:rsidRDefault="00F93845" w:rsidP="00F93845">
      <w:pPr>
        <w:pStyle w:val="Textbody"/>
        <w:spacing w:after="0"/>
        <w:jc w:val="center"/>
        <w:rPr>
          <w:rFonts w:hint="eastAsia"/>
        </w:rPr>
      </w:pPr>
      <w:r>
        <w:rPr>
          <w:rFonts w:ascii="Times New Roman" w:hAnsi="Times New Roman"/>
          <w:color w:val="555555"/>
        </w:rPr>
        <w:t xml:space="preserve">№ 42 </w:t>
      </w:r>
      <w:proofErr w:type="gramStart"/>
      <w:r>
        <w:rPr>
          <w:rFonts w:ascii="Times New Roman" w:hAnsi="Times New Roman"/>
          <w:color w:val="555555"/>
        </w:rPr>
        <w:t>от  4</w:t>
      </w:r>
      <w:proofErr w:type="gramEnd"/>
      <w:r>
        <w:rPr>
          <w:rFonts w:ascii="Times New Roman" w:hAnsi="Times New Roman"/>
          <w:color w:val="555555"/>
        </w:rPr>
        <w:t xml:space="preserve"> июля 2016 г.</w:t>
      </w:r>
    </w:p>
    <w:p w14:paraId="7E3C3BEC" w14:textId="77777777" w:rsidR="00F93845" w:rsidRDefault="00F93845" w:rsidP="00F93845">
      <w:pPr>
        <w:pStyle w:val="Textbody"/>
        <w:spacing w:after="0"/>
        <w:jc w:val="center"/>
        <w:rPr>
          <w:rFonts w:hint="eastAsia"/>
        </w:rPr>
      </w:pPr>
      <w:r>
        <w:rPr>
          <w:rStyle w:val="StrongEmphasis"/>
          <w:rFonts w:ascii="Times New Roman" w:hAnsi="Times New Roman"/>
          <w:color w:val="555555"/>
        </w:rPr>
        <w:t>Порядок принятия решений о признании безнадежной к взысканию задолженности по платежам в бюджет муниципального образования «Малолокнянский сельсовет» Суджанского района Курской области</w:t>
      </w:r>
    </w:p>
    <w:p w14:paraId="67D3BDA6"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1. Основаниями для принятия администратором дохода бюджета решения о признании безнадежной к взысканию задолженности по платежам в бюджеты являются законодательно установленные случаи:</w:t>
      </w:r>
    </w:p>
    <w:p w14:paraId="411F7F51"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а) смерть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14:paraId="7064237C"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б) признание банкротом индивидуального предпринимателя - плательщика платежей в бюджет в соответствии с Федеральным законом от 26 октября 2002 года N 127-ФЗ "О несостоятельности (банкротстве)" в части задолженности по платежам в бюджет, не погашенным по причине недостаточности имущества должника;</w:t>
      </w:r>
    </w:p>
    <w:p w14:paraId="4CB23CD0"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в) ликвидация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6CD3DFA3"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г) принятие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
    <w:p w14:paraId="17375585"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д) вынесение судебным приставом - 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14:paraId="40D898F9"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14:paraId="50715123"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26428CE6"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 xml:space="preserve">е)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w:t>
      </w:r>
      <w:r>
        <w:rPr>
          <w:rFonts w:ascii="Times New Roman" w:hAnsi="Times New Roman"/>
          <w:color w:val="555555"/>
        </w:rPr>
        <w:lastRenderedPageBreak/>
        <w:t>продления такого срока, в части задолженности по административным штрафам, неуплаченным в установленный срок;</w:t>
      </w:r>
    </w:p>
    <w:p w14:paraId="62241D95"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ж) возврат взыскателю исполнительного документа по основаниям, предусмотренным пунктами 3 и 4 части 1 статьи 46 Федерального закона от 2 октября 2007 года N 229-ФЗ "Об исполнительном производстве", в части административных штрафов, не уплаченных по состоянию на 1 января 2015 года юридическими лицами, которые отвечают признакам недействующего юридического лица, установленным Федеральным законом от 8 августа 2001 года N 129-ФЗ "О государственной регистрации юридических лиц и индивидуальных предпринимателей", и не находятся в процедурах, применяемых в деле о банкротстве.</w:t>
      </w:r>
    </w:p>
    <w:p w14:paraId="1E8FC8A7"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2. Для каждого случая, указанного в пункте 1 настоящего Порядка, установлен перечень документов, необходимых для принятия решения о признании безнадежной к взысканию задолженности по платежам в бюджет муниципального образования «Малолокнянский сельсовет» Суджанского района Курской области</w:t>
      </w:r>
    </w:p>
    <w:p w14:paraId="0D117B40"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 xml:space="preserve">- справка администратора дохода </w:t>
      </w:r>
      <w:proofErr w:type="gramStart"/>
      <w:r>
        <w:rPr>
          <w:rFonts w:ascii="Times New Roman" w:hAnsi="Times New Roman"/>
          <w:color w:val="555555"/>
        </w:rPr>
        <w:t>бюджета  муниципального</w:t>
      </w:r>
      <w:proofErr w:type="gramEnd"/>
      <w:r>
        <w:rPr>
          <w:rFonts w:ascii="Times New Roman" w:hAnsi="Times New Roman"/>
          <w:color w:val="555555"/>
        </w:rPr>
        <w:t xml:space="preserve"> образования «Малолокнянский сельсовет» Суджанского района Курской области  о сумме задолженности по платежам в бюджет муниципального образования «Малолокнянский сельсовет» Суджанского района Курской области</w:t>
      </w:r>
    </w:p>
    <w:p w14:paraId="72B1EBC9"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подлежащей взысканию, составленная по форме, установленной порядком принятия решения (приложение №4),</w:t>
      </w:r>
    </w:p>
    <w:p w14:paraId="2EAF7E4C"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 документы, свидетельствующие о смерти физического лица или подтверждающие факт объявления физического лица умершим;</w:t>
      </w:r>
    </w:p>
    <w:p w14:paraId="1D8D0241"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 документы, содержащие сведения из государственных реестров (регистров);</w:t>
      </w:r>
    </w:p>
    <w:p w14:paraId="459C2685"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 судебные решения;</w:t>
      </w:r>
    </w:p>
    <w:p w14:paraId="127E8AEB"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 постановления об окончании исполнительного производства;</w:t>
      </w:r>
    </w:p>
    <w:p w14:paraId="1BA4219B"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 xml:space="preserve">- иные документы.3. Решение о признании безнадежной к взысканию задолженности по платежам в бюджет муниципального образования «Малолокнянский сельсовет» Суджанского района Курской </w:t>
      </w:r>
      <w:proofErr w:type="gramStart"/>
      <w:r>
        <w:rPr>
          <w:rFonts w:ascii="Times New Roman" w:hAnsi="Times New Roman"/>
          <w:color w:val="555555"/>
        </w:rPr>
        <w:t>области  принимается</w:t>
      </w:r>
      <w:proofErr w:type="gramEnd"/>
      <w:r>
        <w:rPr>
          <w:rFonts w:ascii="Times New Roman" w:hAnsi="Times New Roman"/>
          <w:color w:val="555555"/>
        </w:rPr>
        <w:t xml:space="preserve"> на основании решения специально созданной комиссии (далее - Комиссия) (приложение №2,3).</w:t>
      </w:r>
    </w:p>
    <w:p w14:paraId="02A9EEAF"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 xml:space="preserve">4. По результатам рассмотрения вопроса о признании задолженности по платежам в бюджет муниципального образования «Малолокнянский сельсовет» Суджанского района Курской </w:t>
      </w:r>
      <w:proofErr w:type="gramStart"/>
      <w:r>
        <w:rPr>
          <w:rFonts w:ascii="Times New Roman" w:hAnsi="Times New Roman"/>
          <w:color w:val="555555"/>
        </w:rPr>
        <w:t>области  безнадежной</w:t>
      </w:r>
      <w:proofErr w:type="gramEnd"/>
      <w:r>
        <w:rPr>
          <w:rFonts w:ascii="Times New Roman" w:hAnsi="Times New Roman"/>
          <w:color w:val="555555"/>
        </w:rPr>
        <w:t xml:space="preserve"> к взысканию Комиссия принимает одно из следующих решений:</w:t>
      </w:r>
    </w:p>
    <w:p w14:paraId="4C366BF7"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а) признать задолженность по платежам в бюджеты безнадежной к взысканию;</w:t>
      </w:r>
    </w:p>
    <w:p w14:paraId="5ED8CC01"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б) отказать в признании задолженности по платежам в бюджеты безнадежной к взысканию. Данное решение не препятствует повторному рассмотрению вопроса о возможности признания задолженности по платежам в бюджеты безнадежной к взысканию.</w:t>
      </w:r>
    </w:p>
    <w:p w14:paraId="3E173B13"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5. Решение Комиссии должно быть оформлено протоколом, подписанным всеми членами Комиссии.</w:t>
      </w:r>
    </w:p>
    <w:p w14:paraId="1C421348"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 xml:space="preserve">5.1. Решение о признании безнадежной к взысканию задолженности по платежам в бюджет муниципального образования «Малолокнянский сельсовет» Суджанского района Курской области оформляется по форме, утвержденной порядком принятия решения, и подписывается руководителем администратора доходов </w:t>
      </w:r>
      <w:proofErr w:type="gramStart"/>
      <w:r>
        <w:rPr>
          <w:rFonts w:ascii="Times New Roman" w:hAnsi="Times New Roman"/>
          <w:color w:val="555555"/>
        </w:rPr>
        <w:t>бюджета  –</w:t>
      </w:r>
      <w:proofErr w:type="gramEnd"/>
      <w:r>
        <w:rPr>
          <w:rFonts w:ascii="Times New Roman" w:hAnsi="Times New Roman"/>
          <w:color w:val="555555"/>
        </w:rPr>
        <w:t xml:space="preserve"> председателем комиссии.</w:t>
      </w:r>
    </w:p>
    <w:p w14:paraId="2DEA80A8"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5.2. Решение о признании безнадежной к взысканию задолженности должно содержать следующую информацию:</w:t>
      </w:r>
    </w:p>
    <w:p w14:paraId="18567C29"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 полное наименование организации (ФИО физического лица),</w:t>
      </w:r>
    </w:p>
    <w:p w14:paraId="48E5DD2D"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lastRenderedPageBreak/>
        <w:t>- ИНН/ОГРН/КПП,</w:t>
      </w:r>
    </w:p>
    <w:p w14:paraId="3562EE9A"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 наименование платежа, по которому возникла задолженность,</w:t>
      </w:r>
    </w:p>
    <w:p w14:paraId="2F6848F6"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 код бюджетной классификации, по которому учитывается задолженность по платежам в бюджеты бюджетной системы Российской Федерации,</w:t>
      </w:r>
    </w:p>
    <w:p w14:paraId="4EC3D5FD"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 сумму задолженности по платежам в бюджеты, признанную безнадежной к взысканию, - сумму задолженности по пеням и штрафам, признанную безнадежной к взысканию в бюджеты,</w:t>
      </w:r>
    </w:p>
    <w:p w14:paraId="49F535D5" w14:textId="77777777" w:rsidR="00F93845" w:rsidRDefault="00F93845" w:rsidP="00F93845">
      <w:pPr>
        <w:pStyle w:val="Textbody"/>
        <w:spacing w:after="0"/>
        <w:jc w:val="both"/>
        <w:rPr>
          <w:rFonts w:ascii="Times New Roman" w:hAnsi="Times New Roman"/>
          <w:color w:val="555555"/>
        </w:rPr>
      </w:pPr>
      <w:r>
        <w:rPr>
          <w:rFonts w:ascii="Times New Roman" w:hAnsi="Times New Roman"/>
          <w:color w:val="555555"/>
        </w:rPr>
        <w:t>- дату принятия решения о признании безнадежной к взысканию задолженности по платежам в бюджеты.</w:t>
      </w:r>
    </w:p>
    <w:p w14:paraId="5F1F0DEF" w14:textId="77777777" w:rsidR="00F93845" w:rsidRDefault="00F93845" w:rsidP="00F93845">
      <w:pPr>
        <w:pStyle w:val="Textbody"/>
        <w:spacing w:after="0"/>
        <w:jc w:val="center"/>
        <w:rPr>
          <w:rFonts w:ascii="Times New Roman" w:hAnsi="Times New Roman"/>
          <w:color w:val="555555"/>
        </w:rPr>
      </w:pPr>
    </w:p>
    <w:p w14:paraId="456676B2" w14:textId="77777777" w:rsidR="00F93845" w:rsidRDefault="00F93845" w:rsidP="00F93845">
      <w:pPr>
        <w:pStyle w:val="Textbody"/>
        <w:spacing w:after="0"/>
        <w:jc w:val="center"/>
        <w:rPr>
          <w:rFonts w:ascii="Times New Roman" w:hAnsi="Times New Roman"/>
          <w:color w:val="555555"/>
        </w:rPr>
      </w:pPr>
    </w:p>
    <w:p w14:paraId="06E46196" w14:textId="77777777" w:rsidR="00F93845" w:rsidRDefault="00F93845" w:rsidP="00F93845">
      <w:pPr>
        <w:pStyle w:val="Textbody"/>
        <w:spacing w:after="0"/>
        <w:jc w:val="center"/>
        <w:rPr>
          <w:rFonts w:ascii="Times New Roman" w:hAnsi="Times New Roman"/>
          <w:color w:val="555555"/>
        </w:rPr>
      </w:pPr>
    </w:p>
    <w:p w14:paraId="02805F95" w14:textId="77777777" w:rsidR="00F93845" w:rsidRDefault="00F93845" w:rsidP="00F93845">
      <w:pPr>
        <w:pStyle w:val="Textbody"/>
        <w:spacing w:after="0"/>
        <w:jc w:val="center"/>
        <w:rPr>
          <w:rFonts w:ascii="Times New Roman" w:hAnsi="Times New Roman"/>
          <w:color w:val="555555"/>
        </w:rPr>
      </w:pPr>
    </w:p>
    <w:p w14:paraId="11DF916D" w14:textId="77777777" w:rsidR="00F93845" w:rsidRDefault="00F93845" w:rsidP="00F93845">
      <w:pPr>
        <w:pStyle w:val="Textbody"/>
        <w:spacing w:after="0"/>
        <w:jc w:val="center"/>
        <w:rPr>
          <w:rFonts w:ascii="Times New Roman" w:hAnsi="Times New Roman"/>
          <w:color w:val="555555"/>
        </w:rPr>
      </w:pPr>
    </w:p>
    <w:p w14:paraId="48DAC237" w14:textId="77777777" w:rsidR="00F93845" w:rsidRDefault="00F93845" w:rsidP="00F93845">
      <w:pPr>
        <w:pStyle w:val="Textbody"/>
        <w:spacing w:after="0"/>
        <w:jc w:val="center"/>
        <w:rPr>
          <w:rFonts w:ascii="Times New Roman" w:hAnsi="Times New Roman"/>
          <w:color w:val="555555"/>
        </w:rPr>
      </w:pPr>
    </w:p>
    <w:p w14:paraId="0B598AA1" w14:textId="77777777" w:rsidR="00F93845" w:rsidRDefault="00F93845" w:rsidP="00F93845">
      <w:pPr>
        <w:pStyle w:val="Textbody"/>
        <w:spacing w:after="0"/>
        <w:jc w:val="center"/>
        <w:rPr>
          <w:rFonts w:ascii="Times New Roman" w:hAnsi="Times New Roman"/>
          <w:color w:val="555555"/>
        </w:rPr>
      </w:pPr>
    </w:p>
    <w:p w14:paraId="05280361" w14:textId="77777777" w:rsidR="00F93845" w:rsidRDefault="00F93845" w:rsidP="00F93845">
      <w:pPr>
        <w:pStyle w:val="Textbody"/>
        <w:spacing w:after="0"/>
        <w:jc w:val="center"/>
        <w:rPr>
          <w:rFonts w:ascii="Times New Roman" w:hAnsi="Times New Roman"/>
          <w:color w:val="555555"/>
        </w:rPr>
      </w:pPr>
    </w:p>
    <w:p w14:paraId="6B165F40" w14:textId="77777777" w:rsidR="00F93845" w:rsidRDefault="00F93845" w:rsidP="00F93845">
      <w:pPr>
        <w:pStyle w:val="Textbody"/>
        <w:spacing w:after="0"/>
        <w:jc w:val="center"/>
        <w:rPr>
          <w:rFonts w:ascii="Times New Roman" w:hAnsi="Times New Roman"/>
          <w:color w:val="555555"/>
        </w:rPr>
      </w:pPr>
    </w:p>
    <w:p w14:paraId="5451113C" w14:textId="77777777" w:rsidR="00F93845" w:rsidRDefault="00F93845" w:rsidP="00F93845">
      <w:pPr>
        <w:pStyle w:val="Textbody"/>
        <w:spacing w:after="0"/>
        <w:jc w:val="center"/>
        <w:rPr>
          <w:rFonts w:ascii="Times New Roman" w:hAnsi="Times New Roman"/>
          <w:color w:val="555555"/>
        </w:rPr>
      </w:pPr>
    </w:p>
    <w:p w14:paraId="450F15B8" w14:textId="77777777" w:rsidR="00F93845" w:rsidRDefault="00F93845" w:rsidP="00F93845">
      <w:pPr>
        <w:pStyle w:val="Textbody"/>
        <w:spacing w:after="0"/>
        <w:jc w:val="center"/>
        <w:rPr>
          <w:rFonts w:ascii="Times New Roman" w:hAnsi="Times New Roman"/>
          <w:color w:val="555555"/>
        </w:rPr>
      </w:pPr>
    </w:p>
    <w:p w14:paraId="6EC11566" w14:textId="77777777" w:rsidR="00F93845" w:rsidRDefault="00F93845" w:rsidP="00F93845">
      <w:pPr>
        <w:pStyle w:val="Textbody"/>
        <w:spacing w:after="0"/>
        <w:jc w:val="center"/>
        <w:rPr>
          <w:rFonts w:ascii="Times New Roman" w:hAnsi="Times New Roman"/>
          <w:color w:val="555555"/>
        </w:rPr>
      </w:pPr>
    </w:p>
    <w:p w14:paraId="005ED6EE" w14:textId="77777777" w:rsidR="00F93845" w:rsidRDefault="00F93845" w:rsidP="00F93845">
      <w:pPr>
        <w:pStyle w:val="Textbody"/>
        <w:spacing w:after="0"/>
        <w:jc w:val="center"/>
        <w:rPr>
          <w:rFonts w:ascii="Times New Roman" w:hAnsi="Times New Roman"/>
          <w:color w:val="555555"/>
        </w:rPr>
      </w:pPr>
    </w:p>
    <w:p w14:paraId="51681917" w14:textId="77777777" w:rsidR="00F93845" w:rsidRDefault="00F93845" w:rsidP="00F93845">
      <w:pPr>
        <w:pStyle w:val="Textbody"/>
        <w:spacing w:after="0"/>
        <w:jc w:val="center"/>
        <w:rPr>
          <w:rFonts w:ascii="Times New Roman" w:hAnsi="Times New Roman"/>
          <w:color w:val="555555"/>
        </w:rPr>
      </w:pPr>
    </w:p>
    <w:p w14:paraId="21975CC7" w14:textId="77777777" w:rsidR="00F93845" w:rsidRDefault="00F93845" w:rsidP="00F93845">
      <w:pPr>
        <w:pStyle w:val="Textbody"/>
        <w:spacing w:after="0"/>
        <w:jc w:val="center"/>
        <w:rPr>
          <w:rFonts w:ascii="Times New Roman" w:hAnsi="Times New Roman"/>
          <w:color w:val="555555"/>
        </w:rPr>
      </w:pPr>
    </w:p>
    <w:p w14:paraId="46CF02DA" w14:textId="77777777" w:rsidR="00F93845" w:rsidRDefault="00F93845" w:rsidP="00F93845">
      <w:pPr>
        <w:pStyle w:val="Textbody"/>
        <w:jc w:val="center"/>
        <w:rPr>
          <w:rFonts w:ascii="Times New Roman" w:hAnsi="Times New Roman"/>
          <w:color w:val="555555"/>
        </w:rPr>
      </w:pPr>
      <w:r>
        <w:rPr>
          <w:rFonts w:ascii="Times New Roman" w:hAnsi="Times New Roman"/>
          <w:color w:val="555555"/>
        </w:rPr>
        <w:t>Приложение 2</w:t>
      </w:r>
    </w:p>
    <w:p w14:paraId="0EAD46C1" w14:textId="77777777" w:rsidR="00F93845" w:rsidRDefault="00F93845" w:rsidP="00F93845">
      <w:pPr>
        <w:pStyle w:val="Textbody"/>
        <w:spacing w:after="0"/>
        <w:jc w:val="center"/>
        <w:rPr>
          <w:rFonts w:ascii="Times New Roman" w:hAnsi="Times New Roman"/>
          <w:color w:val="555555"/>
        </w:rPr>
      </w:pPr>
      <w:r>
        <w:rPr>
          <w:rFonts w:ascii="Times New Roman" w:hAnsi="Times New Roman"/>
          <w:color w:val="555555"/>
        </w:rPr>
        <w:t>к постановлению</w:t>
      </w:r>
    </w:p>
    <w:p w14:paraId="2880209F" w14:textId="77777777" w:rsidR="00F93845" w:rsidRDefault="00F93845" w:rsidP="00F93845">
      <w:pPr>
        <w:pStyle w:val="Textbody"/>
        <w:spacing w:after="0"/>
        <w:jc w:val="center"/>
        <w:rPr>
          <w:rFonts w:ascii="Times New Roman" w:hAnsi="Times New Roman"/>
          <w:color w:val="555555"/>
        </w:rPr>
      </w:pPr>
      <w:r>
        <w:rPr>
          <w:rFonts w:ascii="Times New Roman" w:hAnsi="Times New Roman"/>
          <w:color w:val="555555"/>
        </w:rPr>
        <w:t>администрации Малолокнянского сельсовета</w:t>
      </w:r>
    </w:p>
    <w:p w14:paraId="56704AAD" w14:textId="77777777" w:rsidR="00F93845" w:rsidRDefault="00F93845" w:rsidP="00F93845">
      <w:pPr>
        <w:pStyle w:val="Textbody"/>
        <w:spacing w:after="0"/>
        <w:jc w:val="center"/>
        <w:rPr>
          <w:rFonts w:ascii="Times New Roman" w:hAnsi="Times New Roman"/>
          <w:color w:val="555555"/>
        </w:rPr>
      </w:pPr>
      <w:r>
        <w:rPr>
          <w:rFonts w:ascii="Times New Roman" w:hAnsi="Times New Roman"/>
          <w:color w:val="555555"/>
        </w:rPr>
        <w:t>Суджанского района Курской области</w:t>
      </w:r>
    </w:p>
    <w:p w14:paraId="2CEDC3AA" w14:textId="77777777" w:rsidR="00F93845" w:rsidRDefault="00F93845" w:rsidP="00F93845">
      <w:pPr>
        <w:pStyle w:val="Textbody"/>
        <w:spacing w:after="0"/>
        <w:jc w:val="center"/>
        <w:rPr>
          <w:rFonts w:ascii="Times New Roman" w:hAnsi="Times New Roman"/>
          <w:color w:val="555555"/>
        </w:rPr>
      </w:pPr>
      <w:r>
        <w:rPr>
          <w:rFonts w:ascii="Times New Roman" w:hAnsi="Times New Roman"/>
          <w:color w:val="555555"/>
        </w:rPr>
        <w:t xml:space="preserve">№ 46 </w:t>
      </w:r>
      <w:proofErr w:type="gramStart"/>
      <w:r>
        <w:rPr>
          <w:rFonts w:ascii="Times New Roman" w:hAnsi="Times New Roman"/>
          <w:color w:val="555555"/>
        </w:rPr>
        <w:t>от  4</w:t>
      </w:r>
      <w:proofErr w:type="gramEnd"/>
      <w:r>
        <w:rPr>
          <w:rFonts w:ascii="Times New Roman" w:hAnsi="Times New Roman"/>
          <w:color w:val="555555"/>
        </w:rPr>
        <w:t xml:space="preserve"> июня 2016 г</w:t>
      </w:r>
    </w:p>
    <w:p w14:paraId="38780B0E" w14:textId="77777777" w:rsidR="00F93845" w:rsidRDefault="00F93845" w:rsidP="00F93845">
      <w:pPr>
        <w:pStyle w:val="Textbody"/>
        <w:spacing w:after="0"/>
        <w:jc w:val="center"/>
        <w:rPr>
          <w:rFonts w:hint="eastAsia"/>
        </w:rPr>
      </w:pPr>
      <w:r>
        <w:rPr>
          <w:rStyle w:val="StrongEmphasis"/>
          <w:rFonts w:ascii="Times New Roman" w:hAnsi="Times New Roman"/>
          <w:color w:val="555555"/>
        </w:rPr>
        <w:t>Состав комиссии</w:t>
      </w:r>
    </w:p>
    <w:p w14:paraId="704CD7B3" w14:textId="77777777" w:rsidR="00F93845" w:rsidRDefault="00F93845" w:rsidP="00F93845">
      <w:pPr>
        <w:pStyle w:val="Textbody"/>
        <w:spacing w:after="0"/>
        <w:jc w:val="center"/>
        <w:rPr>
          <w:rFonts w:ascii="Times New Roman" w:hAnsi="Times New Roman"/>
          <w:color w:val="555555"/>
        </w:rPr>
      </w:pPr>
      <w:r>
        <w:rPr>
          <w:rFonts w:ascii="Times New Roman" w:hAnsi="Times New Roman"/>
          <w:color w:val="555555"/>
        </w:rPr>
        <w:t>по признанию безнадежной к взысканию задолженности по платежам в бюджет муниципального образования «Малолокнянский сельсовет» Суджанского района Курской области</w:t>
      </w:r>
    </w:p>
    <w:tbl>
      <w:tblPr>
        <w:tblW w:w="8610" w:type="dxa"/>
        <w:tblLayout w:type="fixed"/>
        <w:tblCellMar>
          <w:left w:w="10" w:type="dxa"/>
          <w:right w:w="10" w:type="dxa"/>
        </w:tblCellMar>
        <w:tblLook w:val="0000" w:firstRow="0" w:lastRow="0" w:firstColumn="0" w:lastColumn="0" w:noHBand="0" w:noVBand="0"/>
      </w:tblPr>
      <w:tblGrid>
        <w:gridCol w:w="4036"/>
        <w:gridCol w:w="4574"/>
      </w:tblGrid>
      <w:tr w:rsidR="00F93845" w14:paraId="24B07643" w14:textId="77777777" w:rsidTr="00B7172B">
        <w:tblPrEx>
          <w:tblCellMar>
            <w:top w:w="0" w:type="dxa"/>
            <w:bottom w:w="0" w:type="dxa"/>
          </w:tblCellMar>
        </w:tblPrEx>
        <w:tc>
          <w:tcPr>
            <w:tcW w:w="4036"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4EFBD008" w14:textId="77777777" w:rsidR="00F93845" w:rsidRDefault="00F93845" w:rsidP="00B7172B">
            <w:pPr>
              <w:pStyle w:val="TableContents"/>
              <w:jc w:val="center"/>
              <w:rPr>
                <w:rFonts w:ascii="Times New Roman" w:hAnsi="Times New Roman"/>
              </w:rPr>
            </w:pPr>
            <w:r>
              <w:rPr>
                <w:rFonts w:ascii="Times New Roman" w:hAnsi="Times New Roman"/>
              </w:rPr>
              <w:t>Председатель комиссии:</w:t>
            </w:r>
          </w:p>
        </w:tc>
        <w:tc>
          <w:tcPr>
            <w:tcW w:w="4574"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2D68B33A" w14:textId="77777777" w:rsidR="00F93845" w:rsidRDefault="00F93845" w:rsidP="00B7172B">
            <w:pPr>
              <w:pStyle w:val="TableContents"/>
              <w:jc w:val="center"/>
              <w:rPr>
                <w:rFonts w:ascii="Times New Roman" w:hAnsi="Times New Roman"/>
              </w:rPr>
            </w:pPr>
            <w:r>
              <w:rPr>
                <w:rFonts w:ascii="Times New Roman" w:hAnsi="Times New Roman"/>
              </w:rPr>
              <w:t>Чайкин М.Г.</w:t>
            </w:r>
          </w:p>
        </w:tc>
      </w:tr>
      <w:tr w:rsidR="00F93845" w14:paraId="6DA98254" w14:textId="77777777" w:rsidTr="00B7172B">
        <w:tblPrEx>
          <w:tblCellMar>
            <w:top w:w="0" w:type="dxa"/>
            <w:bottom w:w="0" w:type="dxa"/>
          </w:tblCellMar>
        </w:tblPrEx>
        <w:tc>
          <w:tcPr>
            <w:tcW w:w="4036"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20B5B90A" w14:textId="77777777" w:rsidR="00F93845" w:rsidRDefault="00F93845" w:rsidP="00B7172B">
            <w:pPr>
              <w:pStyle w:val="TableContents"/>
              <w:jc w:val="center"/>
              <w:rPr>
                <w:rFonts w:ascii="Times New Roman" w:hAnsi="Times New Roman"/>
              </w:rPr>
            </w:pPr>
            <w:r>
              <w:rPr>
                <w:rFonts w:ascii="Times New Roman" w:hAnsi="Times New Roman"/>
              </w:rPr>
              <w:t>Заместитель председателя комиссии:</w:t>
            </w:r>
          </w:p>
        </w:tc>
        <w:tc>
          <w:tcPr>
            <w:tcW w:w="4574"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76888028" w14:textId="77777777" w:rsidR="00F93845" w:rsidRDefault="00F93845" w:rsidP="00B7172B">
            <w:pPr>
              <w:pStyle w:val="TableContents"/>
              <w:jc w:val="center"/>
              <w:rPr>
                <w:rFonts w:ascii="Times New Roman" w:hAnsi="Times New Roman"/>
              </w:rPr>
            </w:pPr>
            <w:proofErr w:type="spellStart"/>
            <w:r>
              <w:rPr>
                <w:rFonts w:ascii="Times New Roman" w:hAnsi="Times New Roman"/>
              </w:rPr>
              <w:t>Рагулина</w:t>
            </w:r>
            <w:proofErr w:type="spellEnd"/>
            <w:r>
              <w:rPr>
                <w:rFonts w:ascii="Times New Roman" w:hAnsi="Times New Roman"/>
              </w:rPr>
              <w:t xml:space="preserve"> О.В.</w:t>
            </w:r>
          </w:p>
        </w:tc>
      </w:tr>
      <w:tr w:rsidR="00F93845" w14:paraId="370BE8C4" w14:textId="77777777" w:rsidTr="00B7172B">
        <w:tblPrEx>
          <w:tblCellMar>
            <w:top w:w="0" w:type="dxa"/>
            <w:bottom w:w="0" w:type="dxa"/>
          </w:tblCellMar>
        </w:tblPrEx>
        <w:tc>
          <w:tcPr>
            <w:tcW w:w="4036"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1AF9BDD7" w14:textId="77777777" w:rsidR="00F93845" w:rsidRDefault="00F93845" w:rsidP="00B7172B">
            <w:pPr>
              <w:pStyle w:val="TableContents"/>
              <w:jc w:val="center"/>
              <w:rPr>
                <w:rFonts w:ascii="Times New Roman" w:hAnsi="Times New Roman"/>
              </w:rPr>
            </w:pPr>
            <w:r>
              <w:rPr>
                <w:rFonts w:ascii="Times New Roman" w:hAnsi="Times New Roman"/>
              </w:rPr>
              <w:t>Секретарь комиссии:</w:t>
            </w:r>
          </w:p>
        </w:tc>
        <w:tc>
          <w:tcPr>
            <w:tcW w:w="4574"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79F4952D" w14:textId="77777777" w:rsidR="00F93845" w:rsidRDefault="00F93845" w:rsidP="00B7172B">
            <w:pPr>
              <w:pStyle w:val="TableContents"/>
              <w:jc w:val="center"/>
              <w:rPr>
                <w:rFonts w:ascii="Times New Roman" w:hAnsi="Times New Roman"/>
              </w:rPr>
            </w:pPr>
            <w:proofErr w:type="spellStart"/>
            <w:r>
              <w:rPr>
                <w:rFonts w:ascii="Times New Roman" w:hAnsi="Times New Roman"/>
              </w:rPr>
              <w:t>Доброногова</w:t>
            </w:r>
            <w:proofErr w:type="spellEnd"/>
            <w:r>
              <w:rPr>
                <w:rFonts w:ascii="Times New Roman" w:hAnsi="Times New Roman"/>
              </w:rPr>
              <w:t xml:space="preserve"> А.Н.</w:t>
            </w:r>
          </w:p>
        </w:tc>
      </w:tr>
      <w:tr w:rsidR="00F93845" w14:paraId="7F7D1E12" w14:textId="77777777" w:rsidTr="00B7172B">
        <w:tblPrEx>
          <w:tblCellMar>
            <w:top w:w="0" w:type="dxa"/>
            <w:bottom w:w="0" w:type="dxa"/>
          </w:tblCellMar>
        </w:tblPrEx>
        <w:tc>
          <w:tcPr>
            <w:tcW w:w="4036"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5EED8623" w14:textId="77777777" w:rsidR="00F93845" w:rsidRDefault="00F93845" w:rsidP="00B7172B">
            <w:pPr>
              <w:pStyle w:val="TableContents"/>
              <w:jc w:val="center"/>
              <w:rPr>
                <w:rFonts w:ascii="Times New Roman" w:hAnsi="Times New Roman"/>
              </w:rPr>
            </w:pPr>
            <w:r>
              <w:rPr>
                <w:rFonts w:ascii="Times New Roman" w:hAnsi="Times New Roman"/>
              </w:rPr>
              <w:t>Члены комиссии:</w:t>
            </w:r>
          </w:p>
        </w:tc>
        <w:tc>
          <w:tcPr>
            <w:tcW w:w="4574"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593FCBDF" w14:textId="77777777" w:rsidR="00F93845" w:rsidRDefault="00F93845" w:rsidP="00B7172B">
            <w:pPr>
              <w:pStyle w:val="TableContents"/>
              <w:jc w:val="center"/>
              <w:rPr>
                <w:rFonts w:ascii="Times New Roman" w:hAnsi="Times New Roman"/>
              </w:rPr>
            </w:pPr>
            <w:proofErr w:type="gramStart"/>
            <w:r>
              <w:rPr>
                <w:rFonts w:ascii="Times New Roman" w:hAnsi="Times New Roman"/>
              </w:rPr>
              <w:t>Ильина  М.А.</w:t>
            </w:r>
            <w:proofErr w:type="gramEnd"/>
          </w:p>
        </w:tc>
      </w:tr>
      <w:tr w:rsidR="00F93845" w14:paraId="65A445E6" w14:textId="77777777" w:rsidTr="00B7172B">
        <w:tblPrEx>
          <w:tblCellMar>
            <w:top w:w="0" w:type="dxa"/>
            <w:bottom w:w="0" w:type="dxa"/>
          </w:tblCellMar>
        </w:tblPrEx>
        <w:tc>
          <w:tcPr>
            <w:tcW w:w="4036"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7DF7A69A" w14:textId="77777777" w:rsidR="00F93845" w:rsidRDefault="00F93845" w:rsidP="00B7172B">
            <w:pPr>
              <w:pStyle w:val="TableContents"/>
              <w:jc w:val="center"/>
              <w:rPr>
                <w:rFonts w:ascii="Times New Roman" w:hAnsi="Times New Roman"/>
              </w:rPr>
            </w:pPr>
          </w:p>
        </w:tc>
        <w:tc>
          <w:tcPr>
            <w:tcW w:w="4574"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20BF4AC6" w14:textId="77777777" w:rsidR="00F93845" w:rsidRDefault="00F93845" w:rsidP="00B7172B">
            <w:pPr>
              <w:pStyle w:val="TableContents"/>
              <w:jc w:val="center"/>
              <w:rPr>
                <w:rFonts w:ascii="Times New Roman" w:hAnsi="Times New Roman"/>
              </w:rPr>
            </w:pPr>
            <w:r>
              <w:rPr>
                <w:rFonts w:ascii="Times New Roman" w:hAnsi="Times New Roman"/>
              </w:rPr>
              <w:t>Рожкова Л.А.</w:t>
            </w:r>
          </w:p>
        </w:tc>
      </w:tr>
    </w:tbl>
    <w:p w14:paraId="6A1A7CB1" w14:textId="77777777" w:rsidR="00F93845" w:rsidRDefault="00F93845" w:rsidP="00F93845">
      <w:pPr>
        <w:pStyle w:val="Textbody"/>
        <w:spacing w:after="0"/>
        <w:jc w:val="center"/>
        <w:rPr>
          <w:rFonts w:ascii="Times New Roman" w:hAnsi="Times New Roman"/>
          <w:color w:val="555555"/>
        </w:rPr>
      </w:pPr>
    </w:p>
    <w:p w14:paraId="152E80F9" w14:textId="77777777" w:rsidR="00F93845" w:rsidRDefault="00F93845" w:rsidP="00F93845">
      <w:pPr>
        <w:pStyle w:val="Textbody"/>
        <w:spacing w:after="0"/>
        <w:jc w:val="center"/>
        <w:rPr>
          <w:rFonts w:ascii="Times New Roman" w:hAnsi="Times New Roman"/>
          <w:color w:val="555555"/>
        </w:rPr>
      </w:pPr>
    </w:p>
    <w:p w14:paraId="34168ECC" w14:textId="77777777" w:rsidR="00F93845" w:rsidRDefault="00F93845" w:rsidP="00F93845">
      <w:pPr>
        <w:pStyle w:val="Textbody"/>
        <w:spacing w:after="0"/>
        <w:jc w:val="center"/>
        <w:rPr>
          <w:rFonts w:ascii="Times New Roman" w:hAnsi="Times New Roman"/>
          <w:color w:val="555555"/>
        </w:rPr>
      </w:pPr>
    </w:p>
    <w:p w14:paraId="607106BE" w14:textId="77777777" w:rsidR="00F93845" w:rsidRDefault="00F93845" w:rsidP="00F93845">
      <w:pPr>
        <w:pStyle w:val="Textbody"/>
        <w:spacing w:after="0"/>
        <w:jc w:val="center"/>
        <w:rPr>
          <w:rFonts w:ascii="Times New Roman" w:hAnsi="Times New Roman"/>
          <w:color w:val="555555"/>
        </w:rPr>
      </w:pPr>
    </w:p>
    <w:p w14:paraId="6B1C90AC" w14:textId="77777777" w:rsidR="00F93845" w:rsidRDefault="00F93845" w:rsidP="00F93845">
      <w:pPr>
        <w:pStyle w:val="Textbody"/>
        <w:spacing w:after="0"/>
        <w:jc w:val="center"/>
        <w:rPr>
          <w:rFonts w:ascii="Times New Roman" w:hAnsi="Times New Roman"/>
          <w:color w:val="555555"/>
        </w:rPr>
      </w:pPr>
    </w:p>
    <w:p w14:paraId="41E6F4AB" w14:textId="77777777" w:rsidR="00F93845" w:rsidRDefault="00F93845" w:rsidP="00F93845">
      <w:pPr>
        <w:pStyle w:val="Textbody"/>
        <w:spacing w:after="0"/>
        <w:jc w:val="center"/>
        <w:rPr>
          <w:rFonts w:ascii="Times New Roman" w:hAnsi="Times New Roman"/>
          <w:color w:val="555555"/>
        </w:rPr>
      </w:pPr>
    </w:p>
    <w:p w14:paraId="54452A66" w14:textId="77777777" w:rsidR="00F93845" w:rsidRDefault="00F93845" w:rsidP="00F93845">
      <w:pPr>
        <w:pStyle w:val="Textbody"/>
        <w:spacing w:after="0"/>
        <w:jc w:val="center"/>
        <w:rPr>
          <w:rFonts w:ascii="Times New Roman" w:hAnsi="Times New Roman"/>
          <w:color w:val="555555"/>
        </w:rPr>
      </w:pPr>
    </w:p>
    <w:p w14:paraId="7C786291" w14:textId="77777777" w:rsidR="00F93845" w:rsidRDefault="00F93845" w:rsidP="00F93845">
      <w:pPr>
        <w:pStyle w:val="Textbody"/>
        <w:spacing w:after="0"/>
        <w:jc w:val="center"/>
        <w:rPr>
          <w:rFonts w:ascii="Times New Roman" w:hAnsi="Times New Roman"/>
          <w:color w:val="555555"/>
        </w:rPr>
      </w:pPr>
    </w:p>
    <w:p w14:paraId="316A5AE0" w14:textId="77777777" w:rsidR="00F93845" w:rsidRDefault="00F93845" w:rsidP="00F93845">
      <w:pPr>
        <w:pStyle w:val="Textbody"/>
        <w:spacing w:after="0"/>
        <w:jc w:val="center"/>
        <w:rPr>
          <w:rFonts w:ascii="Times New Roman" w:hAnsi="Times New Roman"/>
          <w:color w:val="555555"/>
        </w:rPr>
      </w:pPr>
    </w:p>
    <w:p w14:paraId="582D0323" w14:textId="77777777" w:rsidR="00F93845" w:rsidRDefault="00F93845" w:rsidP="00F93845">
      <w:pPr>
        <w:pStyle w:val="Textbody"/>
        <w:spacing w:after="0"/>
        <w:jc w:val="center"/>
        <w:rPr>
          <w:rFonts w:ascii="Times New Roman" w:hAnsi="Times New Roman"/>
          <w:color w:val="555555"/>
        </w:rPr>
      </w:pPr>
    </w:p>
    <w:p w14:paraId="51DE45A8" w14:textId="77777777" w:rsidR="00F93845" w:rsidRDefault="00F93845" w:rsidP="00F93845">
      <w:pPr>
        <w:pStyle w:val="Textbody"/>
        <w:spacing w:after="0"/>
        <w:jc w:val="center"/>
        <w:rPr>
          <w:rFonts w:ascii="Times New Roman" w:hAnsi="Times New Roman"/>
          <w:color w:val="555555"/>
        </w:rPr>
      </w:pPr>
    </w:p>
    <w:p w14:paraId="5723261B" w14:textId="77777777" w:rsidR="00F93845" w:rsidRDefault="00F93845" w:rsidP="00F93845">
      <w:pPr>
        <w:pStyle w:val="Textbody"/>
        <w:spacing w:after="0"/>
        <w:jc w:val="center"/>
        <w:rPr>
          <w:rFonts w:ascii="Times New Roman" w:hAnsi="Times New Roman"/>
          <w:color w:val="555555"/>
        </w:rPr>
      </w:pPr>
    </w:p>
    <w:p w14:paraId="7A79BF1C" w14:textId="77777777" w:rsidR="00F93845" w:rsidRDefault="00F93845" w:rsidP="00F93845">
      <w:pPr>
        <w:pStyle w:val="Textbody"/>
        <w:spacing w:after="0"/>
        <w:jc w:val="center"/>
        <w:rPr>
          <w:rFonts w:ascii="Times New Roman" w:hAnsi="Times New Roman"/>
          <w:color w:val="555555"/>
        </w:rPr>
      </w:pPr>
    </w:p>
    <w:p w14:paraId="2BA58531" w14:textId="77777777" w:rsidR="00F93845" w:rsidRDefault="00F93845" w:rsidP="00F93845">
      <w:pPr>
        <w:pStyle w:val="Textbody"/>
        <w:spacing w:after="0"/>
        <w:jc w:val="center"/>
        <w:rPr>
          <w:rFonts w:ascii="Times New Roman" w:hAnsi="Times New Roman"/>
          <w:color w:val="555555"/>
        </w:rPr>
      </w:pPr>
    </w:p>
    <w:p w14:paraId="07F3718F" w14:textId="77777777" w:rsidR="00F93845" w:rsidRDefault="00F93845" w:rsidP="00F93845">
      <w:pPr>
        <w:pStyle w:val="Textbody"/>
        <w:spacing w:after="0"/>
        <w:jc w:val="center"/>
        <w:rPr>
          <w:rFonts w:ascii="Times New Roman" w:hAnsi="Times New Roman"/>
          <w:color w:val="555555"/>
        </w:rPr>
      </w:pPr>
    </w:p>
    <w:p w14:paraId="21583CBD" w14:textId="77777777" w:rsidR="00F93845" w:rsidRDefault="00F93845" w:rsidP="00F93845">
      <w:pPr>
        <w:pStyle w:val="Textbody"/>
        <w:spacing w:after="0"/>
        <w:jc w:val="center"/>
        <w:rPr>
          <w:rFonts w:ascii="Times New Roman" w:hAnsi="Times New Roman"/>
          <w:color w:val="555555"/>
        </w:rPr>
      </w:pPr>
    </w:p>
    <w:p w14:paraId="511EE491" w14:textId="77777777" w:rsidR="00F93845" w:rsidRDefault="00F93845" w:rsidP="00F93845">
      <w:pPr>
        <w:pStyle w:val="Textbody"/>
        <w:spacing w:after="0"/>
        <w:jc w:val="center"/>
        <w:rPr>
          <w:rFonts w:ascii="Times New Roman" w:hAnsi="Times New Roman"/>
          <w:color w:val="555555"/>
        </w:rPr>
      </w:pPr>
    </w:p>
    <w:p w14:paraId="29337A93" w14:textId="77777777" w:rsidR="00F93845" w:rsidRDefault="00F93845" w:rsidP="00F93845">
      <w:pPr>
        <w:pStyle w:val="Textbody"/>
        <w:spacing w:after="0"/>
        <w:jc w:val="center"/>
        <w:rPr>
          <w:rFonts w:ascii="Times New Roman" w:hAnsi="Times New Roman"/>
          <w:color w:val="555555"/>
        </w:rPr>
      </w:pPr>
    </w:p>
    <w:p w14:paraId="36F22275" w14:textId="77777777" w:rsidR="00F93845" w:rsidRDefault="00F93845" w:rsidP="00F93845">
      <w:pPr>
        <w:pStyle w:val="Textbody"/>
        <w:spacing w:after="0"/>
        <w:jc w:val="center"/>
        <w:rPr>
          <w:rFonts w:ascii="Times New Roman" w:hAnsi="Times New Roman"/>
          <w:color w:val="555555"/>
        </w:rPr>
      </w:pPr>
    </w:p>
    <w:p w14:paraId="0220C02B" w14:textId="77777777" w:rsidR="00F93845" w:rsidRDefault="00F93845" w:rsidP="00F93845">
      <w:pPr>
        <w:pStyle w:val="Textbody"/>
        <w:spacing w:after="0"/>
        <w:jc w:val="center"/>
        <w:rPr>
          <w:rFonts w:ascii="Times New Roman" w:hAnsi="Times New Roman"/>
          <w:color w:val="555555"/>
        </w:rPr>
      </w:pPr>
    </w:p>
    <w:p w14:paraId="3D78E70C" w14:textId="77777777" w:rsidR="00F93845" w:rsidRDefault="00F93845" w:rsidP="00F93845">
      <w:pPr>
        <w:pStyle w:val="Textbody"/>
        <w:spacing w:after="0"/>
        <w:jc w:val="center"/>
        <w:rPr>
          <w:rFonts w:ascii="Times New Roman" w:hAnsi="Times New Roman"/>
          <w:color w:val="555555"/>
        </w:rPr>
      </w:pPr>
    </w:p>
    <w:p w14:paraId="62447E64" w14:textId="77777777" w:rsidR="00F93845" w:rsidRDefault="00F93845" w:rsidP="00F93845">
      <w:pPr>
        <w:pStyle w:val="Textbody"/>
        <w:spacing w:after="0"/>
        <w:jc w:val="center"/>
        <w:rPr>
          <w:rFonts w:ascii="Times New Roman" w:hAnsi="Times New Roman"/>
          <w:color w:val="555555"/>
        </w:rPr>
      </w:pPr>
    </w:p>
    <w:p w14:paraId="78B1BAA9" w14:textId="77777777" w:rsidR="00F93845" w:rsidRDefault="00F93845" w:rsidP="00F93845">
      <w:pPr>
        <w:pStyle w:val="Textbody"/>
        <w:spacing w:after="0"/>
        <w:jc w:val="center"/>
        <w:rPr>
          <w:rFonts w:ascii="Times New Roman" w:hAnsi="Times New Roman"/>
          <w:color w:val="555555"/>
        </w:rPr>
      </w:pPr>
    </w:p>
    <w:p w14:paraId="5552DAA8" w14:textId="77777777" w:rsidR="00F93845" w:rsidRDefault="00F93845" w:rsidP="00F93845">
      <w:pPr>
        <w:pStyle w:val="Textbody"/>
        <w:spacing w:after="0"/>
        <w:jc w:val="center"/>
        <w:rPr>
          <w:rFonts w:ascii="Times New Roman" w:hAnsi="Times New Roman"/>
          <w:color w:val="555555"/>
        </w:rPr>
      </w:pPr>
    </w:p>
    <w:p w14:paraId="669B4335" w14:textId="77777777" w:rsidR="00F93845" w:rsidRDefault="00F93845" w:rsidP="00F93845">
      <w:pPr>
        <w:pStyle w:val="Textbody"/>
        <w:spacing w:after="0"/>
        <w:jc w:val="center"/>
        <w:rPr>
          <w:rFonts w:ascii="Times New Roman" w:hAnsi="Times New Roman"/>
          <w:color w:val="555555"/>
        </w:rPr>
      </w:pPr>
    </w:p>
    <w:p w14:paraId="6D6E42D6" w14:textId="77777777" w:rsidR="00F93845" w:rsidRDefault="00F93845" w:rsidP="00F93845">
      <w:pPr>
        <w:pStyle w:val="Textbody"/>
        <w:spacing w:after="0"/>
        <w:jc w:val="center"/>
        <w:rPr>
          <w:rFonts w:ascii="Times New Roman" w:hAnsi="Times New Roman"/>
          <w:color w:val="555555"/>
        </w:rPr>
      </w:pPr>
    </w:p>
    <w:p w14:paraId="3A06EBE0" w14:textId="77777777" w:rsidR="00F93845" w:rsidRDefault="00F93845" w:rsidP="00F93845">
      <w:pPr>
        <w:pStyle w:val="Textbody"/>
        <w:spacing w:after="0"/>
        <w:jc w:val="center"/>
        <w:rPr>
          <w:rFonts w:ascii="Times New Roman" w:hAnsi="Times New Roman"/>
          <w:color w:val="555555"/>
        </w:rPr>
      </w:pPr>
    </w:p>
    <w:p w14:paraId="3693CC03" w14:textId="77777777" w:rsidR="00F93845" w:rsidRDefault="00F93845" w:rsidP="00F93845">
      <w:pPr>
        <w:pStyle w:val="Textbody"/>
        <w:jc w:val="center"/>
        <w:rPr>
          <w:rFonts w:ascii="Times New Roman" w:hAnsi="Times New Roman"/>
          <w:color w:val="555555"/>
          <w:sz w:val="18"/>
        </w:rPr>
      </w:pPr>
      <w:r>
        <w:rPr>
          <w:rFonts w:ascii="Times New Roman" w:hAnsi="Times New Roman"/>
          <w:color w:val="555555"/>
          <w:sz w:val="18"/>
        </w:rPr>
        <w:t>Приложение №3 к постановлению</w:t>
      </w:r>
    </w:p>
    <w:p w14:paraId="5F066E8C"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администрации Малолокнянского сельсовета</w:t>
      </w:r>
    </w:p>
    <w:p w14:paraId="14CBDA70"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Суджанского района Курской области</w:t>
      </w:r>
    </w:p>
    <w:p w14:paraId="6B87AB8A" w14:textId="77777777" w:rsidR="00F93845" w:rsidRDefault="00F93845" w:rsidP="00F93845">
      <w:pPr>
        <w:pStyle w:val="Textbody"/>
        <w:spacing w:after="0"/>
        <w:jc w:val="center"/>
        <w:rPr>
          <w:rFonts w:hint="eastAsia"/>
        </w:rPr>
      </w:pPr>
      <w:r>
        <w:rPr>
          <w:rFonts w:ascii="Times New Roman" w:hAnsi="Times New Roman"/>
          <w:color w:val="555555"/>
        </w:rPr>
        <w:t xml:space="preserve">№ </w:t>
      </w:r>
      <w:r>
        <w:rPr>
          <w:rFonts w:ascii="Times New Roman" w:hAnsi="Times New Roman"/>
          <w:color w:val="555555"/>
          <w:sz w:val="18"/>
        </w:rPr>
        <w:t xml:space="preserve">42 </w:t>
      </w:r>
      <w:proofErr w:type="gramStart"/>
      <w:r>
        <w:rPr>
          <w:rFonts w:ascii="Times New Roman" w:hAnsi="Times New Roman"/>
          <w:color w:val="555555"/>
          <w:sz w:val="18"/>
        </w:rPr>
        <w:t>от  4</w:t>
      </w:r>
      <w:proofErr w:type="gramEnd"/>
      <w:r>
        <w:rPr>
          <w:rFonts w:ascii="Times New Roman" w:hAnsi="Times New Roman"/>
          <w:color w:val="555555"/>
          <w:sz w:val="18"/>
        </w:rPr>
        <w:t xml:space="preserve"> июля 2016 г</w:t>
      </w:r>
    </w:p>
    <w:p w14:paraId="4ECCB775" w14:textId="77777777" w:rsidR="00F93845" w:rsidRDefault="00F93845" w:rsidP="00F93845">
      <w:pPr>
        <w:pStyle w:val="Textbody"/>
        <w:spacing w:after="0"/>
        <w:jc w:val="both"/>
        <w:rPr>
          <w:rFonts w:ascii="Times New Roman" w:hAnsi="Times New Roman"/>
          <w:color w:val="555555"/>
        </w:rPr>
      </w:pPr>
    </w:p>
    <w:p w14:paraId="1EA6D3C1"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Положение о комиссии по рассмотрению вопросов о принятии решений о признании безнадежной к взысканию задолженности по платежам в бюджет муниципального образования «Малолокнянский сельсовет» Суджанского района Курской области</w:t>
      </w:r>
    </w:p>
    <w:p w14:paraId="01165B33" w14:textId="77777777" w:rsidR="00F93845" w:rsidRDefault="00F93845" w:rsidP="00F93845">
      <w:pPr>
        <w:pStyle w:val="Textbody"/>
        <w:spacing w:after="0"/>
        <w:jc w:val="both"/>
        <w:rPr>
          <w:rFonts w:ascii="Times New Roman" w:hAnsi="Times New Roman"/>
          <w:color w:val="555555"/>
        </w:rPr>
      </w:pPr>
    </w:p>
    <w:p w14:paraId="51B55CF6"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1. Общие положения</w:t>
      </w:r>
    </w:p>
    <w:p w14:paraId="35BC345E"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 xml:space="preserve">1.1. Комиссия по рассмотрению вопросов о признании задолженности перед бюджетом муниципального </w:t>
      </w:r>
      <w:proofErr w:type="gramStart"/>
      <w:r>
        <w:rPr>
          <w:rFonts w:ascii="Times New Roman" w:hAnsi="Times New Roman"/>
          <w:color w:val="555555"/>
          <w:sz w:val="18"/>
        </w:rPr>
        <w:t>образования  «</w:t>
      </w:r>
      <w:proofErr w:type="gramEnd"/>
      <w:r>
        <w:rPr>
          <w:rFonts w:ascii="Times New Roman" w:hAnsi="Times New Roman"/>
          <w:color w:val="555555"/>
          <w:sz w:val="18"/>
        </w:rPr>
        <w:t>Малолокнянский сельсовет» Суджанского района Курской области, безнадежной к взысканию (далее — комиссия) является постоянно действующим коллегиальным органом при Администрации  Малолокнянского сельсовета Суджанского района Курской области.</w:t>
      </w:r>
    </w:p>
    <w:p w14:paraId="1031C7C7"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 xml:space="preserve">1.2. Комиссия в своей деятельности руководствуется Конституцией Российской Федерации, законодательством Российской Федерации, муниципальными правовыми актами, порядком принятия решений о признании безнадежной к взысканию задолженности перед бюджетом муниципального </w:t>
      </w:r>
      <w:proofErr w:type="gramStart"/>
      <w:r>
        <w:rPr>
          <w:rFonts w:ascii="Times New Roman" w:hAnsi="Times New Roman"/>
          <w:color w:val="555555"/>
          <w:sz w:val="18"/>
        </w:rPr>
        <w:t>образования  «</w:t>
      </w:r>
      <w:proofErr w:type="gramEnd"/>
      <w:r>
        <w:rPr>
          <w:rFonts w:ascii="Times New Roman" w:hAnsi="Times New Roman"/>
          <w:color w:val="555555"/>
          <w:sz w:val="18"/>
        </w:rPr>
        <w:t>Малолокнянский сельсовет» Суджанского района Курской области  утвержденным настоящим положением.</w:t>
      </w:r>
    </w:p>
    <w:p w14:paraId="60C9D7A9"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2. Задачи и функции комиссии</w:t>
      </w:r>
    </w:p>
    <w:p w14:paraId="3A635B57"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2.1. Основной задачей комиссии является рассмотрение вопросов о приз</w:t>
      </w:r>
      <w:r>
        <w:rPr>
          <w:rFonts w:ascii="Times New Roman" w:hAnsi="Times New Roman"/>
          <w:color w:val="555555"/>
          <w:sz w:val="18"/>
        </w:rPr>
        <w:softHyphen/>
        <w:t xml:space="preserve">нании задолженности перед бюджетом муниципального </w:t>
      </w:r>
      <w:proofErr w:type="gramStart"/>
      <w:r>
        <w:rPr>
          <w:rFonts w:ascii="Times New Roman" w:hAnsi="Times New Roman"/>
          <w:color w:val="555555"/>
          <w:sz w:val="18"/>
        </w:rPr>
        <w:t>образования  «</w:t>
      </w:r>
      <w:proofErr w:type="gramEnd"/>
      <w:r>
        <w:rPr>
          <w:rFonts w:ascii="Times New Roman" w:hAnsi="Times New Roman"/>
          <w:color w:val="555555"/>
          <w:sz w:val="18"/>
        </w:rPr>
        <w:t>Малолокнянский сельсовет» Суджанского района Курской области безнадежной к взысканию и ее списании на основании документов, представленных   в Комиссию (далее - заявитель).</w:t>
      </w:r>
    </w:p>
    <w:p w14:paraId="10B3F67E" w14:textId="77777777" w:rsidR="00F93845" w:rsidRDefault="00F93845" w:rsidP="00F93845">
      <w:pPr>
        <w:pStyle w:val="Textbody"/>
        <w:spacing w:after="0"/>
        <w:jc w:val="both"/>
        <w:rPr>
          <w:rFonts w:hint="eastAsia"/>
        </w:rPr>
      </w:pPr>
      <w:r>
        <w:rPr>
          <w:rFonts w:ascii="Times New Roman" w:hAnsi="Times New Roman"/>
          <w:color w:val="555555"/>
          <w:sz w:val="18"/>
        </w:rPr>
        <w:lastRenderedPageBreak/>
        <w:t>2.2. Комиссия для выполнения возложенных на нее задач осуществляет следующие функции:</w:t>
      </w:r>
    </w:p>
    <w:p w14:paraId="63040A1A"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 рассматривает вопросы о признании задолженности организации (физического лица) безна</w:t>
      </w:r>
      <w:r>
        <w:rPr>
          <w:rFonts w:ascii="Times New Roman" w:hAnsi="Times New Roman"/>
          <w:color w:val="555555"/>
          <w:sz w:val="18"/>
        </w:rPr>
        <w:softHyphen/>
        <w:t>дежной к взысканию;</w:t>
      </w:r>
    </w:p>
    <w:p w14:paraId="2D04687B"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 оценивает обоснованность признания безнадежной к взысканию и списания задолженности организации;</w:t>
      </w:r>
    </w:p>
    <w:p w14:paraId="1D28F2C7"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 принимает решение о списании задолженности организации (физического лица), об отказе в списании задолженности с продолжением и (или) возобновлением мер по взысканию задолженности.</w:t>
      </w:r>
    </w:p>
    <w:p w14:paraId="46F689B2"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3. Полномочия комиссии</w:t>
      </w:r>
    </w:p>
    <w:p w14:paraId="7B0D3D7D"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Комиссия имеет право:</w:t>
      </w:r>
    </w:p>
    <w:p w14:paraId="45FCDDB8"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3.1. Рассматривать на своих заседаниях вопросы, отнесенные к ее компетенции.</w:t>
      </w:r>
    </w:p>
    <w:p w14:paraId="10D2B8AF"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3.2. Запрашивать и получать в установленном порядке информацию, материалы, необходимые для осуществления работы комиссии.</w:t>
      </w:r>
    </w:p>
    <w:p w14:paraId="7F03C712"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3.3. Заслушивать на своих заседаниях должностных лиц заявителя и других лиц при рассмотрении вопросов, отнесенных к компетенции комиссии.</w:t>
      </w:r>
    </w:p>
    <w:p w14:paraId="4EF8F1E7"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3.4. Принимать решения в пределах своей компетенции.</w:t>
      </w:r>
    </w:p>
    <w:p w14:paraId="3F650834"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4. Организация работы комиссии</w:t>
      </w:r>
    </w:p>
    <w:p w14:paraId="21F89234"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4.1. Заседание комиссии назначает и ведет председатель комиссии.</w:t>
      </w:r>
    </w:p>
    <w:p w14:paraId="580D8A2A"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4.2. Заседания комиссии проводятся по мере необходимости.</w:t>
      </w:r>
    </w:p>
    <w:p w14:paraId="1A7A4CB8"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4.3. Комиссия правомочна принимать решения по вопросам, отнесенным к ее компетенции, если на заседании комиссии присутствует не менее половины ее членов.</w:t>
      </w:r>
    </w:p>
    <w:p w14:paraId="60DDF20E"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4.4. Решения комиссии принимаются большинством голосов присутству</w:t>
      </w:r>
      <w:r>
        <w:rPr>
          <w:rFonts w:ascii="Times New Roman" w:hAnsi="Times New Roman"/>
          <w:color w:val="555555"/>
          <w:sz w:val="18"/>
        </w:rPr>
        <w:softHyphen/>
        <w:t>ющих на заседании членов комиссии. При голосовании каждый член комиссии имеет один голос. При равенстве голосов членов комиссии при принятии решения председатель комиссии имеет право решающего голоса. Секретарь комиссии правом голоса не обладает.</w:t>
      </w:r>
    </w:p>
    <w:p w14:paraId="3D9BDA4E"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4.5. Решения комиссии оформляются протоколами, которые подписываются председателем и всеми членами комиссии, принявшими участие в заседании.</w:t>
      </w:r>
    </w:p>
    <w:p w14:paraId="1F12A64C"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4.6. Председатель комиссии: - осуществляет руководство деятельностью комиссии;</w:t>
      </w:r>
    </w:p>
    <w:p w14:paraId="298281C9" w14:textId="77777777" w:rsidR="00F93845" w:rsidRDefault="00F93845" w:rsidP="00F93845">
      <w:pPr>
        <w:pStyle w:val="Textbody"/>
        <w:spacing w:after="0"/>
        <w:jc w:val="both"/>
        <w:rPr>
          <w:rFonts w:hint="eastAsia"/>
        </w:rPr>
      </w:pPr>
      <w:r>
        <w:rPr>
          <w:rFonts w:ascii="Times New Roman" w:hAnsi="Times New Roman"/>
          <w:color w:val="555555"/>
          <w:sz w:val="18"/>
        </w:rPr>
        <w:t>- вносит предложения по изменению состава комиссии;</w:t>
      </w:r>
    </w:p>
    <w:p w14:paraId="0EB9BD23"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 подписывает протоколы заседаний комиссии;</w:t>
      </w:r>
    </w:p>
    <w:p w14:paraId="06999546"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 решает иные вопросы в рамках компетенции комиссии.</w:t>
      </w:r>
    </w:p>
    <w:p w14:paraId="4D0062B0"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4.7. Секретарь комиссии:</w:t>
      </w:r>
    </w:p>
    <w:p w14:paraId="22D6E5FC"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 формирует пакет документов для рассмотрения комиссией;</w:t>
      </w:r>
    </w:p>
    <w:p w14:paraId="2941CB8A"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 извещает членов комиссии о месте и времени проведения заседания;</w:t>
      </w:r>
    </w:p>
    <w:p w14:paraId="5C2A428D"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 ведет протокол комиссии.</w:t>
      </w:r>
    </w:p>
    <w:p w14:paraId="5C47F7C2"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4.8. Протоколы заседаний комиссии хранятся у секретаря.</w:t>
      </w:r>
    </w:p>
    <w:p w14:paraId="4FF8B3D4"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5. Порядок рассмотрения обращений</w:t>
      </w:r>
    </w:p>
    <w:p w14:paraId="1317AA81"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5.1. Председатель комиссии в течение пяти рабочих дней со дня, следующего за днем получения обращения, назначает дату проведения комиссии.</w:t>
      </w:r>
    </w:p>
    <w:p w14:paraId="0DF4CC37"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5.2. Секретарь комиссии не позднее, чем за три рабочих дня до даты проведения заседания готовит и направляет членам комиссии копию обращения с приложением пакета документов и повестку заседания комиссии.</w:t>
      </w:r>
    </w:p>
    <w:p w14:paraId="034B1A0C"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5.3. Комиссия рассматривает документы и по результатам рассмотрения принимает одно из следующих решений:</w:t>
      </w:r>
    </w:p>
    <w:p w14:paraId="7332FD72"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5.3.1. О признании задолженности безнадежной к взысканию и списании задолженности.</w:t>
      </w:r>
    </w:p>
    <w:p w14:paraId="0631FC60"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5.3.2. О возврате документов с указанием на допущенные нарушения при их оформлении.</w:t>
      </w:r>
    </w:p>
    <w:p w14:paraId="46AB9FF4" w14:textId="77777777" w:rsidR="00F93845" w:rsidRDefault="00F93845" w:rsidP="00F93845">
      <w:pPr>
        <w:pStyle w:val="Textbody"/>
        <w:spacing w:after="0"/>
        <w:jc w:val="both"/>
        <w:rPr>
          <w:rFonts w:ascii="Times New Roman" w:hAnsi="Times New Roman"/>
          <w:color w:val="555555"/>
          <w:sz w:val="18"/>
        </w:rPr>
      </w:pPr>
      <w:r>
        <w:rPr>
          <w:rFonts w:ascii="Times New Roman" w:hAnsi="Times New Roman"/>
          <w:color w:val="555555"/>
          <w:sz w:val="18"/>
        </w:rPr>
        <w:t xml:space="preserve">5.3.3. О продолжении и (или) возобновлении мер по взысканию задолженности перед бюджетом муниципального </w:t>
      </w:r>
      <w:proofErr w:type="gramStart"/>
      <w:r>
        <w:rPr>
          <w:rFonts w:ascii="Times New Roman" w:hAnsi="Times New Roman"/>
          <w:color w:val="555555"/>
          <w:sz w:val="18"/>
        </w:rPr>
        <w:t>образования  «</w:t>
      </w:r>
      <w:proofErr w:type="gramEnd"/>
      <w:r>
        <w:rPr>
          <w:rFonts w:ascii="Times New Roman" w:hAnsi="Times New Roman"/>
          <w:color w:val="555555"/>
          <w:sz w:val="18"/>
        </w:rPr>
        <w:t>Малолокнянский сельсовет» Суджанского района Курской области</w:t>
      </w:r>
    </w:p>
    <w:p w14:paraId="41242C81" w14:textId="77777777" w:rsidR="00F93845" w:rsidRDefault="00F93845" w:rsidP="00F93845">
      <w:pPr>
        <w:pStyle w:val="Textbody"/>
        <w:jc w:val="center"/>
        <w:rPr>
          <w:rFonts w:ascii="Times New Roman" w:hAnsi="Times New Roman"/>
          <w:color w:val="555555"/>
          <w:sz w:val="18"/>
        </w:rPr>
      </w:pPr>
    </w:p>
    <w:p w14:paraId="23CC3B0A" w14:textId="77777777" w:rsidR="00F93845" w:rsidRDefault="00F93845" w:rsidP="00F93845">
      <w:pPr>
        <w:pStyle w:val="Textbody"/>
        <w:jc w:val="center"/>
        <w:rPr>
          <w:rFonts w:ascii="Times New Roman" w:hAnsi="Times New Roman"/>
          <w:color w:val="555555"/>
          <w:sz w:val="18"/>
        </w:rPr>
      </w:pPr>
    </w:p>
    <w:p w14:paraId="6D01B0DE" w14:textId="77777777" w:rsidR="00F93845" w:rsidRDefault="00F93845" w:rsidP="00F93845">
      <w:pPr>
        <w:pStyle w:val="Textbody"/>
        <w:jc w:val="center"/>
        <w:rPr>
          <w:rFonts w:ascii="Times New Roman" w:hAnsi="Times New Roman"/>
          <w:color w:val="555555"/>
          <w:sz w:val="18"/>
        </w:rPr>
      </w:pPr>
    </w:p>
    <w:p w14:paraId="74EB245D" w14:textId="77777777" w:rsidR="00F93845" w:rsidRDefault="00F93845" w:rsidP="00F93845">
      <w:pPr>
        <w:pStyle w:val="Textbody"/>
        <w:jc w:val="center"/>
        <w:rPr>
          <w:rFonts w:ascii="Times New Roman" w:hAnsi="Times New Roman"/>
          <w:color w:val="555555"/>
          <w:sz w:val="18"/>
        </w:rPr>
      </w:pPr>
    </w:p>
    <w:p w14:paraId="7BDEFD64" w14:textId="77777777" w:rsidR="00F93845" w:rsidRDefault="00F93845" w:rsidP="00F93845">
      <w:pPr>
        <w:pStyle w:val="Textbody"/>
        <w:jc w:val="center"/>
        <w:rPr>
          <w:rFonts w:ascii="Times New Roman" w:hAnsi="Times New Roman"/>
          <w:color w:val="555555"/>
          <w:sz w:val="18"/>
        </w:rPr>
      </w:pPr>
    </w:p>
    <w:p w14:paraId="34ABDE0A" w14:textId="77777777" w:rsidR="00F93845" w:rsidRDefault="00F93845" w:rsidP="00F93845">
      <w:pPr>
        <w:pStyle w:val="Textbody"/>
        <w:jc w:val="center"/>
        <w:rPr>
          <w:rFonts w:ascii="Times New Roman" w:hAnsi="Times New Roman"/>
          <w:color w:val="555555"/>
          <w:sz w:val="18"/>
        </w:rPr>
      </w:pPr>
    </w:p>
    <w:p w14:paraId="4071F116" w14:textId="77777777" w:rsidR="00F93845" w:rsidRDefault="00F93845" w:rsidP="00F93845">
      <w:pPr>
        <w:pStyle w:val="Textbody"/>
        <w:jc w:val="center"/>
        <w:rPr>
          <w:rFonts w:ascii="Times New Roman" w:hAnsi="Times New Roman"/>
          <w:color w:val="555555"/>
          <w:sz w:val="18"/>
        </w:rPr>
      </w:pPr>
    </w:p>
    <w:p w14:paraId="6E3AAF75" w14:textId="77777777" w:rsidR="00F93845" w:rsidRDefault="00F93845" w:rsidP="00F93845">
      <w:pPr>
        <w:pStyle w:val="Textbody"/>
        <w:jc w:val="center"/>
        <w:rPr>
          <w:rFonts w:ascii="Times New Roman" w:hAnsi="Times New Roman"/>
          <w:color w:val="555555"/>
          <w:sz w:val="18"/>
        </w:rPr>
      </w:pPr>
    </w:p>
    <w:p w14:paraId="5C6A0CDE" w14:textId="77777777" w:rsidR="00F93845" w:rsidRDefault="00F93845" w:rsidP="00F93845">
      <w:pPr>
        <w:pStyle w:val="Textbody"/>
        <w:jc w:val="center"/>
        <w:rPr>
          <w:rFonts w:ascii="Times New Roman" w:hAnsi="Times New Roman"/>
          <w:color w:val="555555"/>
          <w:sz w:val="18"/>
        </w:rPr>
      </w:pPr>
    </w:p>
    <w:p w14:paraId="6B7C9A1B" w14:textId="77777777" w:rsidR="00F93845" w:rsidRDefault="00F93845" w:rsidP="00F93845">
      <w:pPr>
        <w:pStyle w:val="Textbody"/>
        <w:jc w:val="center"/>
        <w:rPr>
          <w:rFonts w:ascii="Times New Roman" w:hAnsi="Times New Roman"/>
          <w:color w:val="555555"/>
          <w:sz w:val="18"/>
        </w:rPr>
      </w:pPr>
    </w:p>
    <w:p w14:paraId="2630E882" w14:textId="77777777" w:rsidR="00F93845" w:rsidRDefault="00F93845" w:rsidP="00F93845">
      <w:pPr>
        <w:pStyle w:val="Textbody"/>
        <w:jc w:val="center"/>
        <w:rPr>
          <w:rFonts w:ascii="Times New Roman" w:hAnsi="Times New Roman"/>
          <w:color w:val="555555"/>
          <w:sz w:val="18"/>
        </w:rPr>
      </w:pPr>
    </w:p>
    <w:p w14:paraId="3D548FE1" w14:textId="77777777" w:rsidR="00F93845" w:rsidRDefault="00F93845" w:rsidP="00F93845">
      <w:pPr>
        <w:pStyle w:val="Textbody"/>
        <w:jc w:val="center"/>
        <w:rPr>
          <w:rFonts w:ascii="Times New Roman" w:hAnsi="Times New Roman"/>
          <w:color w:val="555555"/>
          <w:sz w:val="18"/>
        </w:rPr>
      </w:pPr>
    </w:p>
    <w:p w14:paraId="70207D9B" w14:textId="77777777" w:rsidR="00F93845" w:rsidRDefault="00F93845" w:rsidP="00F93845">
      <w:pPr>
        <w:pStyle w:val="Textbody"/>
        <w:jc w:val="center"/>
        <w:rPr>
          <w:rFonts w:ascii="Times New Roman" w:hAnsi="Times New Roman"/>
          <w:color w:val="555555"/>
          <w:sz w:val="18"/>
        </w:rPr>
      </w:pPr>
    </w:p>
    <w:p w14:paraId="297F9F77" w14:textId="77777777" w:rsidR="00F93845" w:rsidRDefault="00F93845" w:rsidP="00F93845">
      <w:pPr>
        <w:pStyle w:val="Textbody"/>
        <w:jc w:val="center"/>
        <w:rPr>
          <w:rFonts w:ascii="Times New Roman" w:hAnsi="Times New Roman"/>
          <w:color w:val="555555"/>
          <w:sz w:val="18"/>
        </w:rPr>
      </w:pPr>
    </w:p>
    <w:p w14:paraId="20157153" w14:textId="77777777" w:rsidR="00F93845" w:rsidRDefault="00F93845" w:rsidP="00F93845">
      <w:pPr>
        <w:pStyle w:val="Textbody"/>
        <w:jc w:val="center"/>
        <w:rPr>
          <w:rFonts w:ascii="Times New Roman" w:hAnsi="Times New Roman"/>
          <w:color w:val="555555"/>
          <w:sz w:val="18"/>
        </w:rPr>
      </w:pPr>
    </w:p>
    <w:p w14:paraId="71A92F80" w14:textId="77777777" w:rsidR="00F93845" w:rsidRDefault="00F93845" w:rsidP="00F93845">
      <w:pPr>
        <w:pStyle w:val="Textbody"/>
        <w:jc w:val="center"/>
        <w:rPr>
          <w:rFonts w:ascii="Times New Roman" w:hAnsi="Times New Roman"/>
          <w:color w:val="555555"/>
          <w:sz w:val="18"/>
        </w:rPr>
      </w:pPr>
    </w:p>
    <w:p w14:paraId="0290441B" w14:textId="77777777" w:rsidR="00F93845" w:rsidRDefault="00F93845" w:rsidP="00F93845">
      <w:pPr>
        <w:pStyle w:val="Textbody"/>
        <w:jc w:val="center"/>
        <w:rPr>
          <w:rFonts w:ascii="Times New Roman" w:hAnsi="Times New Roman"/>
          <w:color w:val="555555"/>
          <w:sz w:val="18"/>
        </w:rPr>
      </w:pPr>
    </w:p>
    <w:p w14:paraId="739163FF" w14:textId="77777777" w:rsidR="00F93845" w:rsidRDefault="00F93845" w:rsidP="00F93845">
      <w:pPr>
        <w:pStyle w:val="Textbody"/>
        <w:jc w:val="center"/>
        <w:rPr>
          <w:rFonts w:ascii="Times New Roman" w:hAnsi="Times New Roman"/>
          <w:color w:val="555555"/>
          <w:sz w:val="18"/>
        </w:rPr>
      </w:pPr>
    </w:p>
    <w:p w14:paraId="2BB62394" w14:textId="77777777" w:rsidR="00F93845" w:rsidRDefault="00F93845" w:rsidP="00F93845">
      <w:pPr>
        <w:pStyle w:val="Textbody"/>
        <w:jc w:val="center"/>
        <w:rPr>
          <w:rFonts w:ascii="Times New Roman" w:hAnsi="Times New Roman"/>
          <w:color w:val="555555"/>
          <w:sz w:val="18"/>
        </w:rPr>
      </w:pPr>
    </w:p>
    <w:p w14:paraId="057FAB94" w14:textId="77777777" w:rsidR="00F93845" w:rsidRDefault="00F93845" w:rsidP="00F93845">
      <w:pPr>
        <w:pStyle w:val="Textbody"/>
        <w:jc w:val="center"/>
        <w:rPr>
          <w:rFonts w:ascii="Times New Roman" w:hAnsi="Times New Roman"/>
          <w:color w:val="555555"/>
          <w:sz w:val="18"/>
        </w:rPr>
      </w:pPr>
    </w:p>
    <w:p w14:paraId="0DE5F2D5" w14:textId="77777777" w:rsidR="00F93845" w:rsidRDefault="00F93845" w:rsidP="00F93845">
      <w:pPr>
        <w:pStyle w:val="Textbody"/>
        <w:jc w:val="center"/>
        <w:rPr>
          <w:rFonts w:ascii="Times New Roman" w:hAnsi="Times New Roman"/>
          <w:color w:val="555555"/>
          <w:sz w:val="18"/>
        </w:rPr>
      </w:pPr>
    </w:p>
    <w:p w14:paraId="49A19358" w14:textId="77777777" w:rsidR="00F93845" w:rsidRDefault="00F93845" w:rsidP="00F93845">
      <w:pPr>
        <w:pStyle w:val="Textbody"/>
        <w:jc w:val="center"/>
        <w:rPr>
          <w:rFonts w:ascii="Times New Roman" w:hAnsi="Times New Roman"/>
          <w:color w:val="555555"/>
          <w:sz w:val="18"/>
        </w:rPr>
      </w:pPr>
    </w:p>
    <w:p w14:paraId="569E7920" w14:textId="77777777" w:rsidR="00F93845" w:rsidRDefault="00F93845" w:rsidP="00F93845">
      <w:pPr>
        <w:pStyle w:val="Textbody"/>
        <w:jc w:val="center"/>
        <w:rPr>
          <w:rFonts w:ascii="Times New Roman" w:hAnsi="Times New Roman"/>
          <w:color w:val="555555"/>
          <w:sz w:val="18"/>
        </w:rPr>
      </w:pPr>
    </w:p>
    <w:p w14:paraId="18999885" w14:textId="77777777" w:rsidR="00F93845" w:rsidRDefault="00F93845" w:rsidP="00F93845">
      <w:pPr>
        <w:pStyle w:val="Textbody"/>
        <w:jc w:val="center"/>
        <w:rPr>
          <w:rFonts w:ascii="Times New Roman" w:hAnsi="Times New Roman"/>
          <w:color w:val="555555"/>
          <w:sz w:val="18"/>
        </w:rPr>
      </w:pPr>
    </w:p>
    <w:p w14:paraId="577CDC44" w14:textId="77777777" w:rsidR="00F93845" w:rsidRDefault="00F93845" w:rsidP="00F93845">
      <w:pPr>
        <w:pStyle w:val="Textbody"/>
        <w:jc w:val="center"/>
        <w:rPr>
          <w:rFonts w:ascii="Times New Roman" w:hAnsi="Times New Roman"/>
          <w:color w:val="555555"/>
          <w:sz w:val="18"/>
        </w:rPr>
      </w:pPr>
    </w:p>
    <w:p w14:paraId="6C1AEE26" w14:textId="77777777" w:rsidR="00F93845" w:rsidRDefault="00F93845" w:rsidP="00F93845">
      <w:pPr>
        <w:pStyle w:val="Textbody"/>
        <w:jc w:val="center"/>
        <w:rPr>
          <w:rFonts w:ascii="Times New Roman" w:hAnsi="Times New Roman"/>
          <w:color w:val="555555"/>
          <w:sz w:val="18"/>
        </w:rPr>
      </w:pPr>
    </w:p>
    <w:p w14:paraId="602F12A7" w14:textId="77777777" w:rsidR="00F93845" w:rsidRDefault="00F93845" w:rsidP="00F93845">
      <w:pPr>
        <w:pStyle w:val="Textbody"/>
        <w:jc w:val="center"/>
        <w:rPr>
          <w:rFonts w:ascii="Times New Roman" w:hAnsi="Times New Roman"/>
          <w:color w:val="555555"/>
          <w:sz w:val="18"/>
        </w:rPr>
      </w:pPr>
    </w:p>
    <w:p w14:paraId="08EB6B69" w14:textId="77777777" w:rsidR="00F93845" w:rsidRDefault="00F93845" w:rsidP="00F93845">
      <w:pPr>
        <w:pStyle w:val="Textbody"/>
        <w:jc w:val="center"/>
        <w:rPr>
          <w:rFonts w:ascii="Times New Roman" w:hAnsi="Times New Roman"/>
          <w:color w:val="555555"/>
          <w:sz w:val="18"/>
        </w:rPr>
      </w:pPr>
    </w:p>
    <w:p w14:paraId="4A844D59" w14:textId="77777777" w:rsidR="00F93845" w:rsidRDefault="00F93845" w:rsidP="00F93845">
      <w:pPr>
        <w:pStyle w:val="Textbody"/>
        <w:jc w:val="center"/>
        <w:rPr>
          <w:rFonts w:ascii="Times New Roman" w:hAnsi="Times New Roman"/>
          <w:color w:val="555555"/>
          <w:sz w:val="18"/>
        </w:rPr>
      </w:pPr>
    </w:p>
    <w:p w14:paraId="50981DA2" w14:textId="77777777" w:rsidR="00F93845" w:rsidRDefault="00F93845" w:rsidP="00F93845">
      <w:pPr>
        <w:pStyle w:val="Textbody"/>
        <w:jc w:val="center"/>
        <w:rPr>
          <w:rFonts w:ascii="Times New Roman" w:hAnsi="Times New Roman"/>
          <w:color w:val="555555"/>
          <w:sz w:val="18"/>
        </w:rPr>
      </w:pPr>
    </w:p>
    <w:p w14:paraId="76B5A292" w14:textId="77777777" w:rsidR="00F93845" w:rsidRDefault="00F93845" w:rsidP="00F93845">
      <w:pPr>
        <w:pStyle w:val="Textbody"/>
        <w:jc w:val="center"/>
        <w:rPr>
          <w:rFonts w:ascii="Times New Roman" w:hAnsi="Times New Roman"/>
          <w:color w:val="555555"/>
          <w:sz w:val="18"/>
        </w:rPr>
      </w:pPr>
    </w:p>
    <w:p w14:paraId="312AA943" w14:textId="77777777" w:rsidR="00F93845" w:rsidRDefault="00F93845" w:rsidP="00F93845">
      <w:pPr>
        <w:pStyle w:val="Textbody"/>
        <w:jc w:val="center"/>
        <w:rPr>
          <w:rFonts w:ascii="Times New Roman" w:hAnsi="Times New Roman"/>
          <w:color w:val="555555"/>
          <w:sz w:val="18"/>
        </w:rPr>
      </w:pPr>
    </w:p>
    <w:p w14:paraId="4CAC2A4F" w14:textId="77777777" w:rsidR="00F93845" w:rsidRDefault="00F93845" w:rsidP="00F93845">
      <w:pPr>
        <w:pStyle w:val="Textbody"/>
        <w:jc w:val="center"/>
        <w:rPr>
          <w:rFonts w:ascii="Times New Roman" w:hAnsi="Times New Roman"/>
          <w:color w:val="555555"/>
          <w:sz w:val="18"/>
        </w:rPr>
      </w:pPr>
      <w:r>
        <w:rPr>
          <w:rFonts w:ascii="Times New Roman" w:hAnsi="Times New Roman"/>
          <w:color w:val="555555"/>
          <w:sz w:val="18"/>
        </w:rPr>
        <w:t>Приложение 4</w:t>
      </w:r>
    </w:p>
    <w:p w14:paraId="03DFF0AB" w14:textId="77777777" w:rsidR="00F93845" w:rsidRDefault="00F93845" w:rsidP="00F93845">
      <w:pPr>
        <w:pStyle w:val="Textbody"/>
        <w:spacing w:after="0"/>
        <w:jc w:val="center"/>
        <w:rPr>
          <w:rFonts w:hint="eastAsia"/>
        </w:rPr>
      </w:pPr>
      <w:r>
        <w:rPr>
          <w:rFonts w:ascii="Times New Roman" w:hAnsi="Times New Roman"/>
          <w:color w:val="555555"/>
          <w:sz w:val="18"/>
        </w:rPr>
        <w:t>к </w:t>
      </w:r>
      <w:hyperlink r:id="rId4" w:history="1">
        <w:r>
          <w:rPr>
            <w:rFonts w:ascii="Times New Roman" w:hAnsi="Times New Roman"/>
            <w:color w:val="3B8DBD"/>
            <w:sz w:val="18"/>
          </w:rPr>
          <w:t>Порядку</w:t>
        </w:r>
      </w:hyperlink>
      <w:r>
        <w:rPr>
          <w:rFonts w:ascii="Times New Roman" w:hAnsi="Times New Roman"/>
          <w:color w:val="555555"/>
          <w:sz w:val="18"/>
        </w:rPr>
        <w:t> признания безнадежной к взысканию</w:t>
      </w:r>
    </w:p>
    <w:p w14:paraId="41208D0A"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и списания задолженности перед</w:t>
      </w:r>
    </w:p>
    <w:p w14:paraId="18CF85F6"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бюджетами бюджетной системы Российской Федерации</w:t>
      </w:r>
    </w:p>
    <w:p w14:paraId="6C52F339" w14:textId="77777777" w:rsidR="00F93845" w:rsidRDefault="00F93845" w:rsidP="00F93845">
      <w:pPr>
        <w:pStyle w:val="Textbody"/>
        <w:spacing w:after="0"/>
        <w:jc w:val="center"/>
        <w:rPr>
          <w:rFonts w:hint="eastAsia"/>
        </w:rPr>
      </w:pPr>
      <w:r>
        <w:rPr>
          <w:rFonts w:ascii="Times New Roman" w:hAnsi="Times New Roman"/>
          <w:color w:val="555555"/>
          <w:sz w:val="18"/>
        </w:rPr>
        <w:t>муниципального образования</w:t>
      </w:r>
    </w:p>
    <w:p w14:paraId="4549CF23"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«Малолокнянский сельсовет» Суджанского</w:t>
      </w:r>
    </w:p>
    <w:p w14:paraId="3B9C4E40"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района Курской области</w:t>
      </w:r>
    </w:p>
    <w:p w14:paraId="7672D399"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СПРАВКА</w:t>
      </w:r>
    </w:p>
    <w:p w14:paraId="2E2C996E"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 xml:space="preserve">о суммах безнадежной к взысканию задолженности перед бюджетом муниципального </w:t>
      </w:r>
      <w:proofErr w:type="gramStart"/>
      <w:r>
        <w:rPr>
          <w:rFonts w:ascii="Times New Roman" w:hAnsi="Times New Roman"/>
          <w:color w:val="555555"/>
          <w:sz w:val="18"/>
        </w:rPr>
        <w:t>образования  «</w:t>
      </w:r>
      <w:proofErr w:type="gramEnd"/>
      <w:r>
        <w:rPr>
          <w:rFonts w:ascii="Times New Roman" w:hAnsi="Times New Roman"/>
          <w:color w:val="555555"/>
          <w:sz w:val="18"/>
        </w:rPr>
        <w:t>Малолокнянский сельсовет» Суджанского района Курской области</w:t>
      </w:r>
    </w:p>
    <w:p w14:paraId="0006ECC1" w14:textId="77777777" w:rsidR="00F93845" w:rsidRDefault="00F93845" w:rsidP="00F93845">
      <w:pPr>
        <w:pStyle w:val="Textbody"/>
        <w:spacing w:after="0"/>
        <w:jc w:val="center"/>
        <w:rPr>
          <w:rFonts w:hint="eastAsia"/>
        </w:rPr>
      </w:pPr>
      <w:r>
        <w:rPr>
          <w:rFonts w:ascii="Times New Roman" w:hAnsi="Times New Roman"/>
          <w:color w:val="555555"/>
          <w:sz w:val="18"/>
        </w:rPr>
        <w:t>по состоянию на "___" _____________ 20__ г.</w:t>
      </w:r>
    </w:p>
    <w:tbl>
      <w:tblPr>
        <w:tblW w:w="9225" w:type="dxa"/>
        <w:tblLayout w:type="fixed"/>
        <w:tblCellMar>
          <w:left w:w="10" w:type="dxa"/>
          <w:right w:w="10" w:type="dxa"/>
        </w:tblCellMar>
        <w:tblLook w:val="0000" w:firstRow="0" w:lastRow="0" w:firstColumn="0" w:lastColumn="0" w:noHBand="0" w:noVBand="0"/>
      </w:tblPr>
      <w:tblGrid>
        <w:gridCol w:w="461"/>
        <w:gridCol w:w="1965"/>
        <w:gridCol w:w="1344"/>
        <w:gridCol w:w="1441"/>
        <w:gridCol w:w="1998"/>
        <w:gridCol w:w="2016"/>
      </w:tblGrid>
      <w:tr w:rsidR="00F93845" w14:paraId="0E676062" w14:textId="77777777" w:rsidTr="00B7172B">
        <w:tblPrEx>
          <w:tblCellMar>
            <w:top w:w="0" w:type="dxa"/>
            <w:bottom w:w="0" w:type="dxa"/>
          </w:tblCellMar>
        </w:tblPrEx>
        <w:tc>
          <w:tcPr>
            <w:tcW w:w="461"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24B548C9" w14:textId="77777777" w:rsidR="00F93845" w:rsidRDefault="00F93845" w:rsidP="00B7172B">
            <w:pPr>
              <w:pStyle w:val="TableContents"/>
              <w:jc w:val="center"/>
              <w:rPr>
                <w:rFonts w:ascii="Times New Roman" w:hAnsi="Times New Roman"/>
              </w:rPr>
            </w:pPr>
            <w:r>
              <w:rPr>
                <w:rFonts w:ascii="Times New Roman" w:hAnsi="Times New Roman"/>
              </w:rPr>
              <w:t>N п/п</w:t>
            </w:r>
          </w:p>
        </w:tc>
        <w:tc>
          <w:tcPr>
            <w:tcW w:w="1965"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59B601FD" w14:textId="77777777" w:rsidR="00F93845" w:rsidRDefault="00F93845" w:rsidP="00B7172B">
            <w:pPr>
              <w:pStyle w:val="TableContents"/>
              <w:jc w:val="center"/>
              <w:rPr>
                <w:rFonts w:ascii="Times New Roman" w:hAnsi="Times New Roman"/>
              </w:rPr>
            </w:pPr>
            <w:r>
              <w:rPr>
                <w:rFonts w:ascii="Times New Roman" w:hAnsi="Times New Roman"/>
              </w:rPr>
              <w:t>Наименование должника</w:t>
            </w:r>
          </w:p>
        </w:tc>
        <w:tc>
          <w:tcPr>
            <w:tcW w:w="1344"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36772C84" w14:textId="77777777" w:rsidR="00F93845" w:rsidRDefault="00F93845" w:rsidP="00B7172B">
            <w:pPr>
              <w:pStyle w:val="TableContents"/>
              <w:jc w:val="center"/>
              <w:rPr>
                <w:rFonts w:ascii="Times New Roman" w:hAnsi="Times New Roman"/>
              </w:rPr>
            </w:pPr>
            <w:r>
              <w:rPr>
                <w:rFonts w:ascii="Times New Roman" w:hAnsi="Times New Roman"/>
              </w:rPr>
              <w:t>Адрес должника</w:t>
            </w:r>
          </w:p>
        </w:tc>
        <w:tc>
          <w:tcPr>
            <w:tcW w:w="1441"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14F3831F" w14:textId="77777777" w:rsidR="00F93845" w:rsidRDefault="00F93845" w:rsidP="00B7172B">
            <w:pPr>
              <w:pStyle w:val="TableContents"/>
              <w:jc w:val="center"/>
              <w:rPr>
                <w:rFonts w:ascii="Times New Roman" w:hAnsi="Times New Roman"/>
              </w:rPr>
            </w:pPr>
            <w:r>
              <w:rPr>
                <w:rFonts w:ascii="Times New Roman" w:hAnsi="Times New Roman"/>
              </w:rPr>
              <w:t>Предмет</w:t>
            </w:r>
          </w:p>
        </w:tc>
        <w:tc>
          <w:tcPr>
            <w:tcW w:w="1998"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5CF9F475" w14:textId="77777777" w:rsidR="00F93845" w:rsidRDefault="00F93845" w:rsidP="00B7172B">
            <w:pPr>
              <w:pStyle w:val="TableContents"/>
              <w:jc w:val="center"/>
              <w:rPr>
                <w:rFonts w:ascii="Times New Roman" w:hAnsi="Times New Roman"/>
              </w:rPr>
            </w:pPr>
            <w:r>
              <w:rPr>
                <w:rFonts w:ascii="Times New Roman" w:hAnsi="Times New Roman"/>
              </w:rPr>
              <w:t>Дата образования задолженности перед бюджетом</w:t>
            </w:r>
          </w:p>
        </w:tc>
        <w:tc>
          <w:tcPr>
            <w:tcW w:w="2016"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7C240F2E" w14:textId="77777777" w:rsidR="00F93845" w:rsidRDefault="00F93845" w:rsidP="00B7172B">
            <w:pPr>
              <w:pStyle w:val="TableContents"/>
              <w:jc w:val="center"/>
              <w:rPr>
                <w:rFonts w:ascii="Times New Roman" w:hAnsi="Times New Roman"/>
              </w:rPr>
            </w:pPr>
            <w:r>
              <w:rPr>
                <w:rFonts w:ascii="Times New Roman" w:hAnsi="Times New Roman"/>
              </w:rPr>
              <w:t>Общая сумма задолженности (руб. коп.)</w:t>
            </w:r>
          </w:p>
        </w:tc>
      </w:tr>
      <w:tr w:rsidR="00F93845" w14:paraId="7D76EDE9" w14:textId="77777777" w:rsidTr="00B7172B">
        <w:tblPrEx>
          <w:tblCellMar>
            <w:top w:w="0" w:type="dxa"/>
            <w:bottom w:w="0" w:type="dxa"/>
          </w:tblCellMar>
        </w:tblPrEx>
        <w:tc>
          <w:tcPr>
            <w:tcW w:w="461"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2EE94F11" w14:textId="77777777" w:rsidR="00F93845" w:rsidRDefault="00F93845" w:rsidP="00B7172B">
            <w:pPr>
              <w:pStyle w:val="TableContents"/>
              <w:jc w:val="center"/>
              <w:rPr>
                <w:rFonts w:ascii="Times New Roman" w:hAnsi="Times New Roman"/>
              </w:rPr>
            </w:pPr>
            <w:r>
              <w:rPr>
                <w:rFonts w:ascii="Times New Roman" w:hAnsi="Times New Roman"/>
              </w:rPr>
              <w:t>1</w:t>
            </w:r>
          </w:p>
        </w:tc>
        <w:tc>
          <w:tcPr>
            <w:tcW w:w="1965"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478B133F" w14:textId="77777777" w:rsidR="00F93845" w:rsidRDefault="00F93845" w:rsidP="00B7172B">
            <w:pPr>
              <w:pStyle w:val="TableContents"/>
              <w:jc w:val="center"/>
              <w:rPr>
                <w:rFonts w:ascii="Times New Roman" w:hAnsi="Times New Roman"/>
              </w:rPr>
            </w:pPr>
            <w:r>
              <w:rPr>
                <w:rFonts w:ascii="Times New Roman" w:hAnsi="Times New Roman"/>
              </w:rPr>
              <w:t>2</w:t>
            </w:r>
          </w:p>
        </w:tc>
        <w:tc>
          <w:tcPr>
            <w:tcW w:w="1344"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3D6E2A15" w14:textId="77777777" w:rsidR="00F93845" w:rsidRDefault="00F93845" w:rsidP="00B7172B">
            <w:pPr>
              <w:pStyle w:val="TableContents"/>
              <w:jc w:val="center"/>
              <w:rPr>
                <w:rFonts w:ascii="Times New Roman" w:hAnsi="Times New Roman"/>
              </w:rPr>
            </w:pPr>
            <w:r>
              <w:rPr>
                <w:rFonts w:ascii="Times New Roman" w:hAnsi="Times New Roman"/>
              </w:rPr>
              <w:t>3</w:t>
            </w:r>
          </w:p>
        </w:tc>
        <w:tc>
          <w:tcPr>
            <w:tcW w:w="1441"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46514B6F" w14:textId="77777777" w:rsidR="00F93845" w:rsidRDefault="00F93845" w:rsidP="00B7172B">
            <w:pPr>
              <w:pStyle w:val="TableContents"/>
              <w:jc w:val="center"/>
              <w:rPr>
                <w:rFonts w:ascii="Times New Roman" w:hAnsi="Times New Roman"/>
              </w:rPr>
            </w:pPr>
            <w:r>
              <w:rPr>
                <w:rFonts w:ascii="Times New Roman" w:hAnsi="Times New Roman"/>
              </w:rPr>
              <w:t>4</w:t>
            </w:r>
          </w:p>
        </w:tc>
        <w:tc>
          <w:tcPr>
            <w:tcW w:w="1998"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37C7B911" w14:textId="77777777" w:rsidR="00F93845" w:rsidRDefault="00F93845" w:rsidP="00B7172B">
            <w:pPr>
              <w:pStyle w:val="TableContents"/>
              <w:jc w:val="center"/>
              <w:rPr>
                <w:rFonts w:ascii="Times New Roman" w:hAnsi="Times New Roman"/>
              </w:rPr>
            </w:pPr>
            <w:r>
              <w:rPr>
                <w:rFonts w:ascii="Times New Roman" w:hAnsi="Times New Roman"/>
              </w:rPr>
              <w:t>5</w:t>
            </w:r>
          </w:p>
        </w:tc>
        <w:tc>
          <w:tcPr>
            <w:tcW w:w="2016"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04138F8E" w14:textId="77777777" w:rsidR="00F93845" w:rsidRDefault="00F93845" w:rsidP="00B7172B">
            <w:pPr>
              <w:pStyle w:val="TableContents"/>
              <w:jc w:val="center"/>
              <w:rPr>
                <w:rFonts w:ascii="Times New Roman" w:hAnsi="Times New Roman"/>
              </w:rPr>
            </w:pPr>
            <w:r>
              <w:rPr>
                <w:rFonts w:ascii="Times New Roman" w:hAnsi="Times New Roman"/>
              </w:rPr>
              <w:t>6</w:t>
            </w:r>
          </w:p>
        </w:tc>
      </w:tr>
      <w:tr w:rsidR="00F93845" w14:paraId="5A094ADF" w14:textId="77777777" w:rsidTr="00B7172B">
        <w:tblPrEx>
          <w:tblCellMar>
            <w:top w:w="0" w:type="dxa"/>
            <w:bottom w:w="0" w:type="dxa"/>
          </w:tblCellMar>
        </w:tblPrEx>
        <w:tc>
          <w:tcPr>
            <w:tcW w:w="461"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5691EDBE" w14:textId="77777777" w:rsidR="00F93845" w:rsidRDefault="00F93845" w:rsidP="00B7172B">
            <w:pPr>
              <w:pStyle w:val="TableContents"/>
              <w:jc w:val="center"/>
              <w:rPr>
                <w:rFonts w:ascii="Times New Roman" w:hAnsi="Times New Roman"/>
              </w:rPr>
            </w:pPr>
          </w:p>
        </w:tc>
        <w:tc>
          <w:tcPr>
            <w:tcW w:w="1965"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375A73A8" w14:textId="77777777" w:rsidR="00F93845" w:rsidRDefault="00F93845" w:rsidP="00B7172B">
            <w:pPr>
              <w:pStyle w:val="TableContents"/>
              <w:jc w:val="center"/>
              <w:rPr>
                <w:rFonts w:ascii="Times New Roman" w:hAnsi="Times New Roman"/>
              </w:rPr>
            </w:pPr>
          </w:p>
        </w:tc>
        <w:tc>
          <w:tcPr>
            <w:tcW w:w="1344"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2413C182" w14:textId="77777777" w:rsidR="00F93845" w:rsidRDefault="00F93845" w:rsidP="00B7172B">
            <w:pPr>
              <w:pStyle w:val="TableContents"/>
              <w:jc w:val="center"/>
              <w:rPr>
                <w:rFonts w:ascii="Times New Roman" w:hAnsi="Times New Roman"/>
              </w:rPr>
            </w:pPr>
          </w:p>
        </w:tc>
        <w:tc>
          <w:tcPr>
            <w:tcW w:w="1441"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24F36B06" w14:textId="77777777" w:rsidR="00F93845" w:rsidRDefault="00F93845" w:rsidP="00B7172B">
            <w:pPr>
              <w:pStyle w:val="TableContents"/>
              <w:jc w:val="center"/>
              <w:rPr>
                <w:rFonts w:ascii="Times New Roman" w:hAnsi="Times New Roman"/>
              </w:rPr>
            </w:pPr>
          </w:p>
        </w:tc>
        <w:tc>
          <w:tcPr>
            <w:tcW w:w="1998"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295D9402" w14:textId="77777777" w:rsidR="00F93845" w:rsidRDefault="00F93845" w:rsidP="00B7172B">
            <w:pPr>
              <w:pStyle w:val="TableContents"/>
              <w:jc w:val="center"/>
              <w:rPr>
                <w:rFonts w:ascii="Times New Roman" w:hAnsi="Times New Roman"/>
              </w:rPr>
            </w:pPr>
          </w:p>
        </w:tc>
        <w:tc>
          <w:tcPr>
            <w:tcW w:w="2016"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0603C781" w14:textId="77777777" w:rsidR="00F93845" w:rsidRDefault="00F93845" w:rsidP="00B7172B">
            <w:pPr>
              <w:pStyle w:val="TableContents"/>
              <w:jc w:val="center"/>
              <w:rPr>
                <w:rFonts w:ascii="Times New Roman" w:hAnsi="Times New Roman"/>
              </w:rPr>
            </w:pPr>
          </w:p>
        </w:tc>
      </w:tr>
    </w:tbl>
    <w:p w14:paraId="318A30E4" w14:textId="77777777" w:rsidR="00F93845" w:rsidRDefault="00F93845" w:rsidP="00F93845">
      <w:pPr>
        <w:pStyle w:val="Textbody"/>
        <w:spacing w:after="0"/>
        <w:jc w:val="center"/>
        <w:rPr>
          <w:rFonts w:hint="eastAsia"/>
        </w:rPr>
      </w:pPr>
      <w:r>
        <w:rPr>
          <w:rFonts w:ascii="Times New Roman" w:hAnsi="Times New Roman"/>
          <w:color w:val="555555"/>
          <w:sz w:val="18"/>
        </w:rPr>
        <w:t>Дата составления "_____" _____________ 20__ г.</w:t>
      </w:r>
    </w:p>
    <w:tbl>
      <w:tblPr>
        <w:tblW w:w="9638" w:type="dxa"/>
        <w:tblLayout w:type="fixed"/>
        <w:tblCellMar>
          <w:left w:w="10" w:type="dxa"/>
          <w:right w:w="10" w:type="dxa"/>
        </w:tblCellMar>
        <w:tblLook w:val="0000" w:firstRow="0" w:lastRow="0" w:firstColumn="0" w:lastColumn="0" w:noHBand="0" w:noVBand="0"/>
      </w:tblPr>
      <w:tblGrid>
        <w:gridCol w:w="3689"/>
        <w:gridCol w:w="352"/>
        <w:gridCol w:w="2500"/>
        <w:gridCol w:w="320"/>
        <w:gridCol w:w="2777"/>
      </w:tblGrid>
      <w:tr w:rsidR="00F93845" w14:paraId="1600883C" w14:textId="77777777" w:rsidTr="00B7172B">
        <w:tblPrEx>
          <w:tblCellMar>
            <w:top w:w="0" w:type="dxa"/>
            <w:bottom w:w="0" w:type="dxa"/>
          </w:tblCellMar>
        </w:tblPrEx>
        <w:tc>
          <w:tcPr>
            <w:tcW w:w="3689"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1D82798A" w14:textId="77777777" w:rsidR="00F93845" w:rsidRDefault="00F93845" w:rsidP="00B7172B">
            <w:pPr>
              <w:pStyle w:val="TableContents"/>
              <w:jc w:val="center"/>
              <w:rPr>
                <w:rFonts w:ascii="Times New Roman" w:hAnsi="Times New Roman"/>
              </w:rPr>
            </w:pPr>
            <w:r>
              <w:rPr>
                <w:rFonts w:ascii="Times New Roman" w:hAnsi="Times New Roman"/>
              </w:rPr>
              <w:lastRenderedPageBreak/>
              <w:t>(должность руководителя учреждения)</w:t>
            </w:r>
          </w:p>
        </w:tc>
        <w:tc>
          <w:tcPr>
            <w:tcW w:w="352"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317D6D63" w14:textId="77777777" w:rsidR="00F93845" w:rsidRDefault="00F93845" w:rsidP="00B7172B">
            <w:pPr>
              <w:pStyle w:val="TableContents"/>
              <w:jc w:val="center"/>
              <w:rPr>
                <w:rFonts w:ascii="Times New Roman" w:hAnsi="Times New Roman"/>
              </w:rPr>
            </w:pPr>
          </w:p>
        </w:tc>
        <w:tc>
          <w:tcPr>
            <w:tcW w:w="2500"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33DA4908" w14:textId="77777777" w:rsidR="00F93845" w:rsidRDefault="00F93845" w:rsidP="00B7172B">
            <w:pPr>
              <w:pStyle w:val="TableContents"/>
              <w:jc w:val="center"/>
              <w:rPr>
                <w:rFonts w:ascii="Times New Roman" w:hAnsi="Times New Roman"/>
              </w:rPr>
            </w:pPr>
            <w:r>
              <w:rPr>
                <w:rFonts w:ascii="Times New Roman" w:hAnsi="Times New Roman"/>
              </w:rPr>
              <w:t>(подпись)</w:t>
            </w:r>
          </w:p>
        </w:tc>
        <w:tc>
          <w:tcPr>
            <w:tcW w:w="320"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5830781E" w14:textId="77777777" w:rsidR="00F93845" w:rsidRDefault="00F93845" w:rsidP="00B7172B">
            <w:pPr>
              <w:pStyle w:val="TableContents"/>
              <w:jc w:val="center"/>
              <w:rPr>
                <w:rFonts w:ascii="Times New Roman" w:hAnsi="Times New Roman"/>
              </w:rPr>
            </w:pPr>
          </w:p>
        </w:tc>
        <w:tc>
          <w:tcPr>
            <w:tcW w:w="2777"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567D0A49" w14:textId="77777777" w:rsidR="00F93845" w:rsidRDefault="00F93845" w:rsidP="00B7172B">
            <w:pPr>
              <w:pStyle w:val="TableContents"/>
              <w:jc w:val="center"/>
              <w:rPr>
                <w:rFonts w:ascii="Times New Roman" w:hAnsi="Times New Roman"/>
              </w:rPr>
            </w:pPr>
            <w:r>
              <w:rPr>
                <w:rFonts w:ascii="Times New Roman" w:hAnsi="Times New Roman"/>
              </w:rPr>
              <w:t>(расшифровка подписи)</w:t>
            </w:r>
          </w:p>
        </w:tc>
      </w:tr>
      <w:tr w:rsidR="00F93845" w14:paraId="1FDB96B1" w14:textId="77777777" w:rsidTr="00B7172B">
        <w:tblPrEx>
          <w:tblCellMar>
            <w:top w:w="0" w:type="dxa"/>
            <w:bottom w:w="0" w:type="dxa"/>
          </w:tblCellMar>
        </w:tblPrEx>
        <w:tc>
          <w:tcPr>
            <w:tcW w:w="3689"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2D7726FC" w14:textId="77777777" w:rsidR="00F93845" w:rsidRDefault="00F93845" w:rsidP="00B7172B">
            <w:pPr>
              <w:pStyle w:val="TableContents"/>
              <w:jc w:val="center"/>
              <w:rPr>
                <w:rFonts w:ascii="Times New Roman" w:hAnsi="Times New Roman"/>
              </w:rPr>
            </w:pPr>
            <w:r>
              <w:rPr>
                <w:rFonts w:ascii="Times New Roman" w:hAnsi="Times New Roman"/>
              </w:rPr>
              <w:t>главный бухгалтер</w:t>
            </w:r>
          </w:p>
        </w:tc>
        <w:tc>
          <w:tcPr>
            <w:tcW w:w="352"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4F1F6C6F" w14:textId="77777777" w:rsidR="00F93845" w:rsidRDefault="00F93845" w:rsidP="00B7172B">
            <w:pPr>
              <w:pStyle w:val="TableContents"/>
              <w:jc w:val="center"/>
              <w:rPr>
                <w:rFonts w:ascii="Times New Roman" w:hAnsi="Times New Roman"/>
              </w:rPr>
            </w:pPr>
          </w:p>
        </w:tc>
        <w:tc>
          <w:tcPr>
            <w:tcW w:w="2500"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038FC4D5" w14:textId="77777777" w:rsidR="00F93845" w:rsidRDefault="00F93845" w:rsidP="00B7172B">
            <w:pPr>
              <w:pStyle w:val="TableContents"/>
              <w:jc w:val="center"/>
              <w:rPr>
                <w:rFonts w:ascii="Times New Roman" w:hAnsi="Times New Roman"/>
              </w:rPr>
            </w:pPr>
            <w:r>
              <w:rPr>
                <w:rFonts w:ascii="Times New Roman" w:hAnsi="Times New Roman"/>
              </w:rPr>
              <w:t>(подпись)</w:t>
            </w:r>
          </w:p>
        </w:tc>
        <w:tc>
          <w:tcPr>
            <w:tcW w:w="320"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3D7EBF13" w14:textId="77777777" w:rsidR="00F93845" w:rsidRDefault="00F93845" w:rsidP="00B7172B">
            <w:pPr>
              <w:pStyle w:val="TableContents"/>
              <w:jc w:val="center"/>
              <w:rPr>
                <w:rFonts w:ascii="Times New Roman" w:hAnsi="Times New Roman"/>
              </w:rPr>
            </w:pPr>
          </w:p>
        </w:tc>
        <w:tc>
          <w:tcPr>
            <w:tcW w:w="2777" w:type="dxa"/>
            <w:tcBorders>
              <w:top w:val="single" w:sz="2" w:space="0" w:color="CCCCCC"/>
              <w:left w:val="single" w:sz="2" w:space="0" w:color="CCCCCC"/>
              <w:bottom w:val="single" w:sz="2" w:space="0" w:color="CCCCCC"/>
              <w:right w:val="single" w:sz="2" w:space="0" w:color="CCCCCC"/>
            </w:tcBorders>
            <w:shd w:val="clear" w:color="auto" w:fill="auto"/>
            <w:tcMar>
              <w:top w:w="150" w:type="dxa"/>
              <w:left w:w="150" w:type="dxa"/>
              <w:bottom w:w="150" w:type="dxa"/>
              <w:right w:w="150" w:type="dxa"/>
            </w:tcMar>
          </w:tcPr>
          <w:p w14:paraId="42750F5F" w14:textId="77777777" w:rsidR="00F93845" w:rsidRDefault="00F93845" w:rsidP="00B7172B">
            <w:pPr>
              <w:pStyle w:val="TableContents"/>
              <w:jc w:val="center"/>
              <w:rPr>
                <w:rFonts w:ascii="Times New Roman" w:hAnsi="Times New Roman"/>
              </w:rPr>
            </w:pPr>
            <w:r>
              <w:rPr>
                <w:rFonts w:ascii="Times New Roman" w:hAnsi="Times New Roman"/>
              </w:rPr>
              <w:t>(расшифровка подписи)</w:t>
            </w:r>
          </w:p>
        </w:tc>
      </w:tr>
    </w:tbl>
    <w:p w14:paraId="4630BC59" w14:textId="77777777" w:rsidR="00F93845" w:rsidRDefault="00F93845" w:rsidP="00F93845">
      <w:pPr>
        <w:pStyle w:val="Textbody"/>
        <w:spacing w:after="0"/>
        <w:jc w:val="center"/>
        <w:rPr>
          <w:rFonts w:ascii="Times New Roman" w:hAnsi="Times New Roman"/>
          <w:color w:val="555555"/>
        </w:rPr>
      </w:pPr>
    </w:p>
    <w:p w14:paraId="56B67713" w14:textId="77777777" w:rsidR="00F93845" w:rsidRDefault="00F93845" w:rsidP="00F93845">
      <w:pPr>
        <w:pStyle w:val="Textbody"/>
        <w:spacing w:after="0"/>
        <w:jc w:val="center"/>
        <w:rPr>
          <w:rFonts w:ascii="Times New Roman" w:hAnsi="Times New Roman"/>
          <w:color w:val="555555"/>
        </w:rPr>
      </w:pPr>
    </w:p>
    <w:p w14:paraId="3102FE74" w14:textId="77777777" w:rsidR="00F93845" w:rsidRDefault="00F93845" w:rsidP="00F93845">
      <w:pPr>
        <w:pStyle w:val="Textbody"/>
        <w:spacing w:after="0"/>
        <w:jc w:val="center"/>
        <w:rPr>
          <w:rFonts w:ascii="Times New Roman" w:hAnsi="Times New Roman"/>
          <w:color w:val="555555"/>
        </w:rPr>
      </w:pPr>
    </w:p>
    <w:p w14:paraId="5AE866DB" w14:textId="77777777" w:rsidR="00F93845" w:rsidRDefault="00F93845" w:rsidP="00F93845">
      <w:pPr>
        <w:pStyle w:val="Textbody"/>
        <w:spacing w:after="0"/>
        <w:jc w:val="center"/>
        <w:rPr>
          <w:rFonts w:ascii="Times New Roman" w:hAnsi="Times New Roman"/>
          <w:color w:val="555555"/>
        </w:rPr>
      </w:pPr>
    </w:p>
    <w:p w14:paraId="20BEBAAC" w14:textId="77777777" w:rsidR="00F93845" w:rsidRDefault="00F93845" w:rsidP="00F93845">
      <w:pPr>
        <w:pStyle w:val="Textbody"/>
        <w:spacing w:after="0"/>
        <w:jc w:val="center"/>
        <w:rPr>
          <w:rFonts w:ascii="Times New Roman" w:hAnsi="Times New Roman"/>
          <w:color w:val="555555"/>
        </w:rPr>
      </w:pPr>
    </w:p>
    <w:p w14:paraId="500C2D87" w14:textId="77777777" w:rsidR="00F93845" w:rsidRDefault="00F93845" w:rsidP="00F93845">
      <w:pPr>
        <w:pStyle w:val="Textbody"/>
        <w:spacing w:after="0"/>
        <w:jc w:val="center"/>
        <w:rPr>
          <w:rFonts w:ascii="Times New Roman" w:hAnsi="Times New Roman"/>
          <w:color w:val="555555"/>
        </w:rPr>
      </w:pPr>
    </w:p>
    <w:p w14:paraId="7E3B7419" w14:textId="77777777" w:rsidR="00F93845" w:rsidRDefault="00F93845" w:rsidP="00F93845">
      <w:pPr>
        <w:pStyle w:val="Textbody"/>
        <w:spacing w:after="0"/>
        <w:jc w:val="center"/>
        <w:rPr>
          <w:rFonts w:ascii="Times New Roman" w:hAnsi="Times New Roman"/>
          <w:color w:val="555555"/>
        </w:rPr>
      </w:pPr>
    </w:p>
    <w:p w14:paraId="49E1DE0A" w14:textId="77777777" w:rsidR="00F93845" w:rsidRDefault="00F93845" w:rsidP="00F93845">
      <w:pPr>
        <w:pStyle w:val="Textbody"/>
        <w:spacing w:after="0"/>
        <w:jc w:val="center"/>
        <w:rPr>
          <w:rFonts w:ascii="Times New Roman" w:hAnsi="Times New Roman"/>
          <w:color w:val="555555"/>
        </w:rPr>
      </w:pPr>
    </w:p>
    <w:p w14:paraId="79100251" w14:textId="77777777" w:rsidR="00F93845" w:rsidRDefault="00F93845" w:rsidP="00F93845">
      <w:pPr>
        <w:pStyle w:val="Textbody"/>
        <w:spacing w:after="0"/>
        <w:jc w:val="center"/>
        <w:rPr>
          <w:rFonts w:ascii="Times New Roman" w:hAnsi="Times New Roman"/>
          <w:color w:val="555555"/>
        </w:rPr>
      </w:pPr>
    </w:p>
    <w:p w14:paraId="7635D1B6" w14:textId="77777777" w:rsidR="00F93845" w:rsidRDefault="00F93845" w:rsidP="00F93845">
      <w:pPr>
        <w:pStyle w:val="Textbody"/>
        <w:spacing w:after="0"/>
        <w:jc w:val="center"/>
        <w:rPr>
          <w:rFonts w:ascii="Times New Roman" w:hAnsi="Times New Roman"/>
          <w:color w:val="555555"/>
        </w:rPr>
      </w:pPr>
    </w:p>
    <w:p w14:paraId="09BB2FBA" w14:textId="77777777" w:rsidR="00F93845" w:rsidRDefault="00F93845" w:rsidP="00F93845">
      <w:pPr>
        <w:pStyle w:val="Textbody"/>
        <w:spacing w:after="0"/>
        <w:jc w:val="center"/>
        <w:rPr>
          <w:rFonts w:ascii="Times New Roman" w:hAnsi="Times New Roman"/>
          <w:color w:val="555555"/>
        </w:rPr>
      </w:pPr>
    </w:p>
    <w:p w14:paraId="6D22A8BE" w14:textId="77777777" w:rsidR="00F93845" w:rsidRDefault="00F93845" w:rsidP="00F93845">
      <w:pPr>
        <w:pStyle w:val="Textbody"/>
        <w:spacing w:after="0"/>
        <w:jc w:val="center"/>
        <w:rPr>
          <w:rFonts w:ascii="Times New Roman" w:hAnsi="Times New Roman"/>
          <w:color w:val="555555"/>
        </w:rPr>
      </w:pPr>
    </w:p>
    <w:p w14:paraId="65B06760" w14:textId="77777777" w:rsidR="00F93845" w:rsidRDefault="00F93845" w:rsidP="00F93845">
      <w:pPr>
        <w:pStyle w:val="Textbody"/>
        <w:spacing w:after="0"/>
        <w:jc w:val="center"/>
        <w:rPr>
          <w:rFonts w:ascii="Times New Roman" w:hAnsi="Times New Roman"/>
          <w:color w:val="555555"/>
        </w:rPr>
      </w:pPr>
    </w:p>
    <w:p w14:paraId="3B7AAC83" w14:textId="77777777" w:rsidR="00F93845" w:rsidRDefault="00F93845" w:rsidP="00F93845">
      <w:pPr>
        <w:pStyle w:val="Textbody"/>
        <w:spacing w:after="0"/>
        <w:jc w:val="center"/>
        <w:rPr>
          <w:rFonts w:ascii="Times New Roman" w:hAnsi="Times New Roman"/>
          <w:color w:val="555555"/>
        </w:rPr>
      </w:pPr>
    </w:p>
    <w:p w14:paraId="6C38E0E0" w14:textId="77777777" w:rsidR="00F93845" w:rsidRDefault="00F93845" w:rsidP="00F93845">
      <w:pPr>
        <w:pStyle w:val="Textbody"/>
        <w:spacing w:after="0"/>
        <w:jc w:val="center"/>
        <w:rPr>
          <w:rFonts w:ascii="Times New Roman" w:hAnsi="Times New Roman"/>
          <w:color w:val="555555"/>
        </w:rPr>
      </w:pPr>
    </w:p>
    <w:p w14:paraId="5D17CF8F" w14:textId="77777777" w:rsidR="00F93845" w:rsidRDefault="00F93845" w:rsidP="00F93845">
      <w:pPr>
        <w:pStyle w:val="Textbody"/>
        <w:spacing w:after="0"/>
        <w:jc w:val="center"/>
        <w:rPr>
          <w:rFonts w:ascii="Times New Roman" w:hAnsi="Times New Roman"/>
          <w:color w:val="555555"/>
        </w:rPr>
      </w:pPr>
    </w:p>
    <w:p w14:paraId="75828739" w14:textId="77777777" w:rsidR="00F93845" w:rsidRDefault="00F93845" w:rsidP="00F93845">
      <w:pPr>
        <w:pStyle w:val="Textbody"/>
        <w:spacing w:after="0"/>
        <w:jc w:val="center"/>
        <w:rPr>
          <w:rFonts w:ascii="Times New Roman" w:hAnsi="Times New Roman"/>
          <w:color w:val="555555"/>
        </w:rPr>
      </w:pPr>
    </w:p>
    <w:p w14:paraId="2B8A9397" w14:textId="77777777" w:rsidR="00F93845" w:rsidRDefault="00F93845" w:rsidP="00F93845">
      <w:pPr>
        <w:pStyle w:val="Textbody"/>
        <w:spacing w:after="0"/>
        <w:jc w:val="center"/>
        <w:rPr>
          <w:rFonts w:ascii="Times New Roman" w:hAnsi="Times New Roman"/>
          <w:color w:val="555555"/>
        </w:rPr>
      </w:pPr>
    </w:p>
    <w:p w14:paraId="7E4CC152" w14:textId="77777777" w:rsidR="00F93845" w:rsidRDefault="00F93845" w:rsidP="00F93845">
      <w:pPr>
        <w:pStyle w:val="Textbody"/>
        <w:spacing w:after="0"/>
        <w:jc w:val="center"/>
        <w:rPr>
          <w:rFonts w:ascii="Times New Roman" w:hAnsi="Times New Roman"/>
          <w:color w:val="555555"/>
        </w:rPr>
      </w:pPr>
    </w:p>
    <w:p w14:paraId="61A17334" w14:textId="77777777" w:rsidR="00F93845" w:rsidRDefault="00F93845" w:rsidP="00F93845">
      <w:pPr>
        <w:pStyle w:val="Textbody"/>
        <w:spacing w:after="0"/>
        <w:jc w:val="center"/>
        <w:rPr>
          <w:rFonts w:ascii="Times New Roman" w:hAnsi="Times New Roman"/>
          <w:color w:val="555555"/>
        </w:rPr>
      </w:pPr>
    </w:p>
    <w:p w14:paraId="09CD7B05" w14:textId="77777777" w:rsidR="00F93845" w:rsidRDefault="00F93845" w:rsidP="00F93845">
      <w:pPr>
        <w:pStyle w:val="Textbody"/>
        <w:spacing w:after="0"/>
        <w:jc w:val="center"/>
        <w:rPr>
          <w:rFonts w:ascii="Times New Roman" w:hAnsi="Times New Roman"/>
          <w:color w:val="555555"/>
        </w:rPr>
      </w:pPr>
    </w:p>
    <w:p w14:paraId="2AF51C39" w14:textId="77777777" w:rsidR="00F93845" w:rsidRDefault="00F93845" w:rsidP="00F93845">
      <w:pPr>
        <w:pStyle w:val="Textbody"/>
        <w:spacing w:after="0"/>
        <w:jc w:val="center"/>
        <w:rPr>
          <w:rFonts w:hint="eastAsia"/>
        </w:rPr>
      </w:pPr>
      <w:r>
        <w:rPr>
          <w:rFonts w:ascii="Times New Roman" w:hAnsi="Times New Roman"/>
          <w:color w:val="555555"/>
          <w:sz w:val="18"/>
        </w:rPr>
        <w:t>Приложение 5</w:t>
      </w:r>
    </w:p>
    <w:p w14:paraId="18489365" w14:textId="77777777" w:rsidR="00F93845" w:rsidRDefault="00F93845" w:rsidP="00F93845">
      <w:pPr>
        <w:pStyle w:val="Textbody"/>
        <w:spacing w:after="0"/>
        <w:jc w:val="center"/>
        <w:rPr>
          <w:rFonts w:hint="eastAsia"/>
        </w:rPr>
      </w:pPr>
      <w:r>
        <w:rPr>
          <w:rFonts w:ascii="Times New Roman" w:hAnsi="Times New Roman"/>
          <w:color w:val="555555"/>
          <w:sz w:val="18"/>
        </w:rPr>
        <w:t>к </w:t>
      </w:r>
      <w:hyperlink r:id="rId5" w:history="1">
        <w:r>
          <w:rPr>
            <w:rFonts w:ascii="Times New Roman" w:hAnsi="Times New Roman"/>
            <w:color w:val="3B8DBD"/>
            <w:sz w:val="18"/>
          </w:rPr>
          <w:t>Порядку</w:t>
        </w:r>
      </w:hyperlink>
      <w:r>
        <w:rPr>
          <w:rFonts w:ascii="Times New Roman" w:hAnsi="Times New Roman"/>
          <w:color w:val="555555"/>
          <w:sz w:val="18"/>
        </w:rPr>
        <w:t> признания безнадежной к взысканию</w:t>
      </w:r>
    </w:p>
    <w:p w14:paraId="334B579E"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и списания задолженности перед</w:t>
      </w:r>
    </w:p>
    <w:p w14:paraId="6C6D1EA3"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бюджетами бюджетной системы Российской Федерации</w:t>
      </w:r>
    </w:p>
    <w:p w14:paraId="313D560A" w14:textId="77777777" w:rsidR="00F93845" w:rsidRDefault="00F93845" w:rsidP="00F93845">
      <w:pPr>
        <w:pStyle w:val="Textbody"/>
        <w:spacing w:after="0"/>
        <w:jc w:val="center"/>
        <w:rPr>
          <w:rFonts w:hint="eastAsia"/>
        </w:rPr>
      </w:pPr>
      <w:r>
        <w:rPr>
          <w:rFonts w:ascii="Times New Roman" w:hAnsi="Times New Roman"/>
          <w:color w:val="555555"/>
          <w:sz w:val="18"/>
        </w:rPr>
        <w:t>муниципального образования</w:t>
      </w:r>
    </w:p>
    <w:p w14:paraId="191A9D2B"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«Малолокнянский сельсовет» Суджанского</w:t>
      </w:r>
    </w:p>
    <w:p w14:paraId="2D0C44CD"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района Курской области</w:t>
      </w:r>
    </w:p>
    <w:p w14:paraId="4AB83F91" w14:textId="77777777" w:rsidR="00F93845" w:rsidRDefault="00F93845" w:rsidP="00F93845">
      <w:pPr>
        <w:pStyle w:val="Textbody"/>
        <w:spacing w:after="0"/>
        <w:jc w:val="center"/>
        <w:rPr>
          <w:rFonts w:hint="eastAsia"/>
        </w:rPr>
      </w:pPr>
      <w:r>
        <w:rPr>
          <w:rStyle w:val="StrongEmphasis"/>
          <w:rFonts w:ascii="Times New Roman" w:hAnsi="Times New Roman"/>
          <w:color w:val="555555"/>
          <w:sz w:val="18"/>
        </w:rPr>
        <w:t>РЕШЕНИЕ</w:t>
      </w:r>
      <w:hyperlink r:id="rId6" w:history="1">
        <w:r>
          <w:rPr>
            <w:rStyle w:val="StrongEmphasis"/>
            <w:rFonts w:ascii="Times New Roman" w:hAnsi="Times New Roman"/>
            <w:color w:val="3B8DBD"/>
            <w:sz w:val="18"/>
          </w:rPr>
          <w:t>*(1)</w:t>
        </w:r>
      </w:hyperlink>
    </w:p>
    <w:p w14:paraId="196B8860" w14:textId="77777777" w:rsidR="00F93845" w:rsidRDefault="00F93845" w:rsidP="00F93845">
      <w:pPr>
        <w:pStyle w:val="Textbody"/>
        <w:spacing w:after="0"/>
        <w:jc w:val="center"/>
        <w:rPr>
          <w:rFonts w:hint="eastAsia"/>
        </w:rPr>
      </w:pPr>
      <w:r>
        <w:rPr>
          <w:rFonts w:ascii="Times New Roman" w:hAnsi="Times New Roman"/>
          <w:color w:val="555555"/>
          <w:sz w:val="18"/>
        </w:rPr>
        <w:t>В соответствии с пунктами _____ Порядка, утвержденного постановлением администрации _______________________________________________________________________________</w:t>
      </w:r>
    </w:p>
    <w:p w14:paraId="4D5B9787"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от "____"________20 __ г. № ____ "Об утверждении Порядка признания безнадежной к взысканию и списания задолженности перед бюджетом ______________________, приняты (или не приняты) к рассмотрению документы</w:t>
      </w:r>
    </w:p>
    <w:p w14:paraId="4DD0E8EA"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____________________________________________________________________________, </w:t>
      </w:r>
      <w:r>
        <w:rPr>
          <w:rFonts w:ascii="Times New Roman" w:hAnsi="Times New Roman"/>
          <w:color w:val="555555"/>
          <w:sz w:val="18"/>
        </w:rPr>
        <w:br/>
        <w:t>(получатель бюджетных средств)</w:t>
      </w:r>
    </w:p>
    <w:p w14:paraId="62842ECD"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____________________________________________________________________________</w:t>
      </w:r>
    </w:p>
    <w:p w14:paraId="0404477E" w14:textId="77777777" w:rsidR="00F93845" w:rsidRDefault="00F93845" w:rsidP="00F93845">
      <w:pPr>
        <w:pStyle w:val="Textbody"/>
        <w:spacing w:after="0"/>
        <w:jc w:val="center"/>
        <w:rPr>
          <w:rFonts w:hint="eastAsia"/>
        </w:rPr>
      </w:pPr>
      <w:r>
        <w:rPr>
          <w:rFonts w:ascii="Times New Roman" w:hAnsi="Times New Roman"/>
          <w:color w:val="555555"/>
          <w:sz w:val="18"/>
        </w:rPr>
        <w:t>(должник - юридическое, физического лицо)</w:t>
      </w:r>
    </w:p>
    <w:p w14:paraId="33375828"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на сумму ____________ рублей ______ копеек, в том числе:</w:t>
      </w:r>
    </w:p>
    <w:p w14:paraId="6D3DD6E3"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пени: _______________ рублей ______ копеек,</w:t>
      </w:r>
    </w:p>
    <w:p w14:paraId="7869B2EE"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штрафы ____________ рублей _______ копеек,</w:t>
      </w:r>
    </w:p>
    <w:p w14:paraId="0A024708" w14:textId="77777777" w:rsidR="00F93845" w:rsidRDefault="00F93845" w:rsidP="00F93845">
      <w:pPr>
        <w:pStyle w:val="Textbody"/>
        <w:spacing w:after="0"/>
        <w:jc w:val="center"/>
        <w:rPr>
          <w:rFonts w:ascii="Times New Roman" w:hAnsi="Times New Roman"/>
          <w:color w:val="555555"/>
        </w:rPr>
      </w:pPr>
    </w:p>
    <w:p w14:paraId="146BA70B"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на основании: _______________________________________________________________</w:t>
      </w:r>
    </w:p>
    <w:p w14:paraId="00F42020" w14:textId="77777777" w:rsidR="00F93845" w:rsidRDefault="00F93845" w:rsidP="00F93845">
      <w:pPr>
        <w:pStyle w:val="Textbody"/>
        <w:spacing w:after="0"/>
        <w:jc w:val="center"/>
        <w:rPr>
          <w:rFonts w:hint="eastAsia"/>
        </w:rPr>
      </w:pPr>
      <w:r>
        <w:rPr>
          <w:rFonts w:ascii="Times New Roman" w:hAnsi="Times New Roman"/>
          <w:color w:val="555555"/>
          <w:sz w:val="18"/>
        </w:rPr>
        <w:t>(перечисляются конкретные документы с указанием реквизитов)</w:t>
      </w:r>
    </w:p>
    <w:p w14:paraId="308117E9"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__________________________________________________________________________</w:t>
      </w:r>
    </w:p>
    <w:p w14:paraId="637F0688" w14:textId="77777777" w:rsidR="00F93845" w:rsidRDefault="00F93845" w:rsidP="00F93845">
      <w:pPr>
        <w:pStyle w:val="Textbody"/>
        <w:spacing w:after="0"/>
        <w:jc w:val="center"/>
        <w:rPr>
          <w:rFonts w:hint="eastAsia"/>
        </w:rPr>
      </w:pPr>
      <w:r>
        <w:rPr>
          <w:rFonts w:ascii="Times New Roman" w:hAnsi="Times New Roman"/>
          <w:color w:val="555555"/>
          <w:sz w:val="18"/>
        </w:rPr>
        <w:t>(решение комиссии)</w:t>
      </w:r>
    </w:p>
    <w:p w14:paraId="1B2A804A"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lastRenderedPageBreak/>
        <w:t>меры, необходимые для взыскания задолженности перед бюджетом</w:t>
      </w:r>
    </w:p>
    <w:p w14:paraId="48884FD4"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____________________________________________________________________</w:t>
      </w:r>
    </w:p>
    <w:p w14:paraId="306B53A7"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(в случае отказа в признании задолженности перед бюджетом безнадежной к взысканию и ее списании)</w:t>
      </w:r>
    </w:p>
    <w:p w14:paraId="20750D21"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Причины отказа _______________________________________________________________</w:t>
      </w:r>
    </w:p>
    <w:p w14:paraId="45856E33"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(в случае отказа в признании задолженности перед бюджетами</w:t>
      </w:r>
    </w:p>
    <w:p w14:paraId="2AE171BF"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Безнадежной системы Российской Федерации к взысканию и ее списании)</w:t>
      </w:r>
    </w:p>
    <w:p w14:paraId="25D57059"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Председатель Комиссии _____________________________________________________________                                       </w:t>
      </w:r>
      <w:proofErr w:type="gramStart"/>
      <w:r>
        <w:rPr>
          <w:rFonts w:ascii="Times New Roman" w:hAnsi="Times New Roman"/>
          <w:color w:val="555555"/>
          <w:sz w:val="18"/>
        </w:rPr>
        <w:t>   (</w:t>
      </w:r>
      <w:proofErr w:type="gramEnd"/>
      <w:r>
        <w:rPr>
          <w:rFonts w:ascii="Times New Roman" w:hAnsi="Times New Roman"/>
          <w:color w:val="555555"/>
          <w:sz w:val="18"/>
        </w:rPr>
        <w:t>подпись)                      (расшифровка подписи)</w:t>
      </w:r>
    </w:p>
    <w:p w14:paraId="0843D682"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Заместитель председателя Комиссии ___________________________________________________________________</w:t>
      </w:r>
    </w:p>
    <w:p w14:paraId="2D88FA57" w14:textId="77777777" w:rsidR="00F93845" w:rsidRDefault="00F93845" w:rsidP="00F93845">
      <w:pPr>
        <w:pStyle w:val="Textbody"/>
        <w:spacing w:after="0"/>
        <w:jc w:val="center"/>
        <w:rPr>
          <w:rFonts w:hint="eastAsia"/>
        </w:rPr>
      </w:pPr>
      <w:r>
        <w:rPr>
          <w:rFonts w:ascii="Times New Roman" w:hAnsi="Times New Roman"/>
          <w:color w:val="555555"/>
          <w:sz w:val="18"/>
        </w:rPr>
        <w:t>(</w:t>
      </w:r>
      <w:proofErr w:type="gramStart"/>
      <w:r>
        <w:rPr>
          <w:rFonts w:ascii="Times New Roman" w:hAnsi="Times New Roman"/>
          <w:color w:val="555555"/>
          <w:sz w:val="18"/>
        </w:rPr>
        <w:t>подпись)   </w:t>
      </w:r>
      <w:proofErr w:type="gramEnd"/>
      <w:r>
        <w:rPr>
          <w:rFonts w:ascii="Times New Roman" w:hAnsi="Times New Roman"/>
          <w:color w:val="555555"/>
          <w:sz w:val="18"/>
        </w:rPr>
        <w:t>                   (расшифровка подписи)</w:t>
      </w:r>
    </w:p>
    <w:p w14:paraId="7AF8AF86"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Секретарь Комиссии ___________________________________________________________________</w:t>
      </w:r>
    </w:p>
    <w:p w14:paraId="3172924E" w14:textId="77777777" w:rsidR="00F93845" w:rsidRDefault="00F93845" w:rsidP="00F93845">
      <w:pPr>
        <w:pStyle w:val="Textbody"/>
        <w:spacing w:after="0"/>
        <w:jc w:val="center"/>
        <w:rPr>
          <w:rFonts w:hint="eastAsia"/>
        </w:rPr>
      </w:pPr>
      <w:r>
        <w:rPr>
          <w:rFonts w:ascii="Times New Roman" w:hAnsi="Times New Roman"/>
          <w:color w:val="555555"/>
          <w:sz w:val="18"/>
        </w:rPr>
        <w:t>(</w:t>
      </w:r>
      <w:proofErr w:type="gramStart"/>
      <w:r>
        <w:rPr>
          <w:rFonts w:ascii="Times New Roman" w:hAnsi="Times New Roman"/>
          <w:color w:val="555555"/>
          <w:sz w:val="18"/>
        </w:rPr>
        <w:t>подпись)   </w:t>
      </w:r>
      <w:proofErr w:type="gramEnd"/>
      <w:r>
        <w:rPr>
          <w:rFonts w:ascii="Times New Roman" w:hAnsi="Times New Roman"/>
          <w:color w:val="555555"/>
          <w:sz w:val="18"/>
        </w:rPr>
        <w:t>                   (расшифровка подписи)</w:t>
      </w:r>
    </w:p>
    <w:p w14:paraId="13638019" w14:textId="77777777" w:rsidR="00F93845" w:rsidRDefault="00F93845" w:rsidP="00F93845">
      <w:pPr>
        <w:pStyle w:val="Textbody"/>
        <w:spacing w:after="0"/>
        <w:jc w:val="center"/>
        <w:rPr>
          <w:rFonts w:ascii="Times New Roman" w:hAnsi="Times New Roman"/>
          <w:color w:val="555555"/>
          <w:sz w:val="18"/>
        </w:rPr>
      </w:pPr>
      <w:r>
        <w:rPr>
          <w:rFonts w:ascii="Times New Roman" w:hAnsi="Times New Roman"/>
          <w:color w:val="555555"/>
          <w:sz w:val="18"/>
        </w:rPr>
        <w:t>Члены Комиссии: ___________________________________________________________________</w:t>
      </w:r>
    </w:p>
    <w:p w14:paraId="6B35F6AD" w14:textId="77777777" w:rsidR="00F93845" w:rsidRDefault="00F93845" w:rsidP="00F93845">
      <w:pPr>
        <w:pStyle w:val="Standard"/>
        <w:rPr>
          <w:rFonts w:ascii="Times New Roman" w:hAnsi="Times New Roman"/>
        </w:rPr>
      </w:pPr>
    </w:p>
    <w:p w14:paraId="769E2E22" w14:textId="77777777" w:rsidR="00EF4220" w:rsidRDefault="00EF4220"/>
    <w:sectPr w:rsidR="00EF422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D2F"/>
    <w:rsid w:val="005C5D2F"/>
    <w:rsid w:val="00EF4220"/>
    <w:rsid w:val="00F93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C357E-79B2-4FA0-927C-406B8B13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84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9384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F93845"/>
    <w:pPr>
      <w:spacing w:after="140" w:line="288" w:lineRule="auto"/>
    </w:pPr>
  </w:style>
  <w:style w:type="paragraph" w:customStyle="1" w:styleId="TableContents">
    <w:name w:val="Table Contents"/>
    <w:basedOn w:val="Standard"/>
    <w:rsid w:val="00F93845"/>
    <w:pPr>
      <w:suppressLineNumbers/>
    </w:pPr>
  </w:style>
  <w:style w:type="character" w:customStyle="1" w:styleId="StrongEmphasis">
    <w:name w:val="Strong Emphasis"/>
    <w:rsid w:val="00F93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mul.ru/documents/20.html#sub_10001" TargetMode="External"/><Relationship Id="rId5" Type="http://schemas.openxmlformats.org/officeDocument/2006/relationships/hyperlink" Target="http://admmul.ru/documents/20.html#sub_1000" TargetMode="External"/><Relationship Id="rId4" Type="http://schemas.openxmlformats.org/officeDocument/2006/relationships/hyperlink" Target="http://admmul.ru/documents/20.html#sub_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2385</Words>
  <Characters>13598</Characters>
  <Application>Microsoft Office Word</Application>
  <DocSecurity>0</DocSecurity>
  <Lines>113</Lines>
  <Paragraphs>31</Paragraphs>
  <ScaleCrop>false</ScaleCrop>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2024-12-05T12:01:00Z</dcterms:created>
  <dcterms:modified xsi:type="dcterms:W3CDTF">2024-12-05T12:01:00Z</dcterms:modified>
</cp:coreProperties>
</file>