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68A2" w:rsidRPr="00A35ABE" w:rsidRDefault="007968A2" w:rsidP="00796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BE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7968A2" w:rsidRPr="00A35ABE" w:rsidRDefault="007968A2" w:rsidP="00796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793" w:rsidRPr="00A35ABE">
        <w:rPr>
          <w:rFonts w:ascii="Times New Roman" w:hAnsi="Times New Roman" w:cs="Times New Roman"/>
          <w:b/>
          <w:sz w:val="28"/>
          <w:szCs w:val="28"/>
        </w:rPr>
        <w:t>МАЛОЛОКНЯСКОГО</w:t>
      </w:r>
      <w:r w:rsidRPr="00A35ABE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7968A2" w:rsidRPr="00A35ABE" w:rsidRDefault="007968A2" w:rsidP="00796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BE">
        <w:rPr>
          <w:rFonts w:ascii="Times New Roman" w:hAnsi="Times New Roman" w:cs="Times New Roman"/>
          <w:b/>
          <w:sz w:val="28"/>
          <w:szCs w:val="28"/>
        </w:rPr>
        <w:t xml:space="preserve">  СУДЖАНСКОГО   РАЙОНА    </w:t>
      </w:r>
    </w:p>
    <w:p w:rsidR="007968A2" w:rsidRPr="00A35ABE" w:rsidRDefault="007968A2" w:rsidP="00796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8A2" w:rsidRPr="00A35ABE" w:rsidRDefault="007968A2" w:rsidP="00796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5AB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35AB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968A2" w:rsidRPr="00A35ABE" w:rsidRDefault="007968A2" w:rsidP="00796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8A2" w:rsidRPr="00A35ABE" w:rsidRDefault="007968A2" w:rsidP="007968A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5AB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32793" w:rsidRPr="00A35ABE">
        <w:rPr>
          <w:rFonts w:ascii="Times New Roman" w:hAnsi="Times New Roman" w:cs="Times New Roman"/>
          <w:b/>
          <w:sz w:val="28"/>
          <w:szCs w:val="28"/>
        </w:rPr>
        <w:t>19</w:t>
      </w:r>
      <w:r w:rsidRPr="00A35ABE">
        <w:rPr>
          <w:rFonts w:ascii="Times New Roman" w:hAnsi="Times New Roman" w:cs="Times New Roman"/>
          <w:b/>
          <w:sz w:val="28"/>
          <w:szCs w:val="28"/>
        </w:rPr>
        <w:t xml:space="preserve"> марта  2024 года      </w:t>
      </w:r>
      <w:r w:rsidR="00232793" w:rsidRPr="00A35AB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6697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A35AB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32793" w:rsidRPr="00A35ABE">
        <w:rPr>
          <w:rFonts w:ascii="Times New Roman" w:hAnsi="Times New Roman" w:cs="Times New Roman"/>
          <w:b/>
          <w:sz w:val="28"/>
          <w:szCs w:val="28"/>
        </w:rPr>
        <w:t>10</w:t>
      </w:r>
    </w:p>
    <w:p w:rsidR="007968A2" w:rsidRPr="00A35ABE" w:rsidRDefault="007968A2" w:rsidP="00CC407D">
      <w:pPr>
        <w:widowControl w:val="0"/>
        <w:tabs>
          <w:tab w:val="clear" w:pos="709"/>
        </w:tabs>
        <w:spacing w:after="0" w:line="0" w:lineRule="atLeast"/>
        <w:ind w:firstLine="709"/>
        <w:jc w:val="center"/>
        <w:rPr>
          <w:rFonts w:ascii="Times New Roman" w:eastAsia="Andale Sans UI" w:hAnsi="Times New Roman" w:cs="Times New Roman"/>
          <w:b/>
          <w:bCs/>
          <w:color w:val="auto"/>
          <w:sz w:val="28"/>
          <w:szCs w:val="28"/>
        </w:rPr>
      </w:pPr>
    </w:p>
    <w:p w:rsidR="00CC407D" w:rsidRPr="00A35ABE" w:rsidRDefault="00EC1256" w:rsidP="00CC407D">
      <w:pPr>
        <w:widowControl w:val="0"/>
        <w:tabs>
          <w:tab w:val="clear" w:pos="709"/>
        </w:tabs>
        <w:spacing w:after="0" w:line="0" w:lineRule="atLeast"/>
        <w:ind w:firstLine="709"/>
        <w:jc w:val="center"/>
        <w:rPr>
          <w:rFonts w:ascii="Times New Roman" w:eastAsia="Andale Sans UI" w:hAnsi="Times New Roman" w:cs="Times New Roman"/>
          <w:b/>
          <w:bCs/>
          <w:color w:val="auto"/>
          <w:sz w:val="28"/>
          <w:szCs w:val="28"/>
        </w:rPr>
      </w:pPr>
      <w:r w:rsidRPr="00A35ABE">
        <w:rPr>
          <w:rFonts w:ascii="Times New Roman" w:eastAsia="Andale Sans UI" w:hAnsi="Times New Roman" w:cs="Times New Roman"/>
          <w:b/>
          <w:bCs/>
          <w:color w:val="auto"/>
          <w:sz w:val="28"/>
          <w:szCs w:val="28"/>
        </w:rPr>
        <w:t xml:space="preserve">О внесении изменений в </w:t>
      </w:r>
      <w:proofErr w:type="gramStart"/>
      <w:r w:rsidR="0039534A" w:rsidRPr="00A35ABE">
        <w:rPr>
          <w:rFonts w:ascii="Times New Roman" w:eastAsia="Andale Sans UI" w:hAnsi="Times New Roman" w:cs="Times New Roman"/>
          <w:b/>
          <w:bCs/>
          <w:color w:val="auto"/>
          <w:sz w:val="28"/>
          <w:szCs w:val="28"/>
        </w:rPr>
        <w:t>Административный</w:t>
      </w:r>
      <w:proofErr w:type="gramEnd"/>
    </w:p>
    <w:p w:rsidR="00CC407D" w:rsidRPr="00A35ABE" w:rsidRDefault="00CC407D" w:rsidP="00F47DD6">
      <w:pPr>
        <w:widowControl w:val="0"/>
        <w:tabs>
          <w:tab w:val="clear" w:pos="709"/>
        </w:tabs>
        <w:spacing w:after="0" w:line="0" w:lineRule="atLeast"/>
        <w:ind w:firstLine="709"/>
        <w:jc w:val="center"/>
        <w:rPr>
          <w:rFonts w:ascii="Times New Roman" w:eastAsia="Andale Sans UI" w:hAnsi="Times New Roman" w:cs="Times New Roman"/>
          <w:b/>
          <w:bCs/>
          <w:color w:val="auto"/>
          <w:sz w:val="28"/>
          <w:szCs w:val="28"/>
        </w:rPr>
      </w:pPr>
      <w:r w:rsidRPr="00A35ABE">
        <w:rPr>
          <w:rFonts w:ascii="Times New Roman" w:eastAsia="Andale Sans UI" w:hAnsi="Times New Roman" w:cs="Times New Roman"/>
          <w:b/>
          <w:bCs/>
          <w:color w:val="auto"/>
          <w:sz w:val="28"/>
          <w:szCs w:val="28"/>
        </w:rPr>
        <w:t xml:space="preserve">регламент по предоставлению муниципальной услуги </w:t>
      </w:r>
      <w:r w:rsidRPr="00A35ABE">
        <w:rPr>
          <w:rFonts w:ascii="Times New Roman" w:eastAsia="Andale Sans UI" w:hAnsi="Times New Roman" w:cs="Times New Roman"/>
          <w:b/>
          <w:color w:val="auto"/>
          <w:sz w:val="28"/>
          <w:szCs w:val="28"/>
        </w:rPr>
        <w:t>«</w:t>
      </w:r>
      <w:r w:rsidRPr="00A35ABE">
        <w:rPr>
          <w:rFonts w:ascii="Times New Roman" w:eastAsia="PMingLiU" w:hAnsi="Times New Roman" w:cs="Times New Roman"/>
          <w:b/>
          <w:bCs/>
          <w:color w:val="auto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  <w:r w:rsidRPr="00A35ABE">
        <w:rPr>
          <w:rFonts w:ascii="Times New Roman" w:eastAsia="Andale Sans UI" w:hAnsi="Times New Roman" w:cs="Times New Roman"/>
          <w:b/>
          <w:bCs/>
          <w:color w:val="auto"/>
          <w:sz w:val="28"/>
          <w:szCs w:val="28"/>
        </w:rPr>
        <w:t>»</w:t>
      </w:r>
      <w:r w:rsidR="0039534A" w:rsidRPr="00A35ABE">
        <w:rPr>
          <w:rFonts w:ascii="Times New Roman" w:eastAsia="Andale Sans UI" w:hAnsi="Times New Roman" w:cs="Times New Roman"/>
          <w:b/>
          <w:bCs/>
          <w:color w:val="auto"/>
          <w:sz w:val="28"/>
          <w:szCs w:val="28"/>
        </w:rPr>
        <w:t xml:space="preserve">, утвержденный постановлением администрации </w:t>
      </w:r>
      <w:r w:rsidR="00232793" w:rsidRPr="00A35ABE">
        <w:rPr>
          <w:rFonts w:ascii="Times New Roman" w:eastAsia="Andale Sans UI" w:hAnsi="Times New Roman" w:cs="Times New Roman"/>
          <w:b/>
          <w:bCs/>
          <w:color w:val="auto"/>
          <w:sz w:val="28"/>
          <w:szCs w:val="28"/>
        </w:rPr>
        <w:t>Малолокняского</w:t>
      </w:r>
      <w:r w:rsidR="0039534A" w:rsidRPr="00A35ABE">
        <w:rPr>
          <w:rFonts w:ascii="Times New Roman" w:eastAsia="Andale Sans UI" w:hAnsi="Times New Roman" w:cs="Times New Roman"/>
          <w:b/>
          <w:bCs/>
          <w:color w:val="auto"/>
          <w:sz w:val="28"/>
          <w:szCs w:val="28"/>
        </w:rPr>
        <w:t xml:space="preserve"> сельсовета</w:t>
      </w:r>
      <w:r w:rsidR="00A02F6F" w:rsidRPr="00A35ABE">
        <w:rPr>
          <w:rFonts w:ascii="Times New Roman" w:eastAsia="Andale Sans UI" w:hAnsi="Times New Roman" w:cs="Times New Roman"/>
          <w:b/>
          <w:bCs/>
          <w:color w:val="auto"/>
          <w:sz w:val="28"/>
          <w:szCs w:val="28"/>
        </w:rPr>
        <w:t xml:space="preserve"> </w:t>
      </w:r>
      <w:r w:rsidR="00F47DD6" w:rsidRPr="00A35ABE">
        <w:rPr>
          <w:rFonts w:ascii="Times New Roman" w:eastAsia="Andale Sans UI" w:hAnsi="Times New Roman" w:cs="Times New Roman"/>
          <w:b/>
          <w:bCs/>
          <w:color w:val="auto"/>
          <w:sz w:val="28"/>
          <w:szCs w:val="28"/>
        </w:rPr>
        <w:t>Суджанского</w:t>
      </w:r>
      <w:r w:rsidR="00A02F6F" w:rsidRPr="00A35ABE">
        <w:rPr>
          <w:rFonts w:ascii="Times New Roman" w:eastAsia="Andale Sans UI" w:hAnsi="Times New Roman" w:cs="Times New Roman"/>
          <w:b/>
          <w:bCs/>
          <w:color w:val="auto"/>
          <w:sz w:val="28"/>
          <w:szCs w:val="28"/>
        </w:rPr>
        <w:t xml:space="preserve"> района </w:t>
      </w:r>
      <w:r w:rsidR="0075329B" w:rsidRPr="00A35ABE">
        <w:rPr>
          <w:rFonts w:ascii="Times New Roman" w:eastAsia="Andale Sans UI" w:hAnsi="Times New Roman" w:cs="Times New Roman"/>
          <w:b/>
          <w:bCs/>
          <w:color w:val="auto"/>
          <w:sz w:val="28"/>
          <w:szCs w:val="28"/>
        </w:rPr>
        <w:t xml:space="preserve"> № 30</w:t>
      </w:r>
      <w:r w:rsidR="007968A2" w:rsidRPr="00A35ABE">
        <w:rPr>
          <w:rFonts w:ascii="Times New Roman" w:eastAsia="Andale Sans UI" w:hAnsi="Times New Roman" w:cs="Times New Roman"/>
          <w:b/>
          <w:bCs/>
          <w:color w:val="auto"/>
          <w:sz w:val="28"/>
          <w:szCs w:val="28"/>
        </w:rPr>
        <w:t xml:space="preserve"> </w:t>
      </w:r>
      <w:r w:rsidR="0075329B" w:rsidRPr="00A35ABE">
        <w:rPr>
          <w:rFonts w:ascii="Times New Roman" w:eastAsia="Andale Sans UI" w:hAnsi="Times New Roman" w:cs="Times New Roman"/>
          <w:b/>
          <w:bCs/>
          <w:color w:val="auto"/>
          <w:sz w:val="28"/>
          <w:szCs w:val="28"/>
        </w:rPr>
        <w:t xml:space="preserve">от 24.05.2019 </w:t>
      </w:r>
      <w:r w:rsidR="007968A2" w:rsidRPr="00A35ABE">
        <w:rPr>
          <w:rFonts w:ascii="Times New Roman" w:eastAsia="Andale Sans UI" w:hAnsi="Times New Roman" w:cs="Times New Roman"/>
          <w:b/>
          <w:bCs/>
          <w:color w:val="auto"/>
          <w:sz w:val="28"/>
          <w:szCs w:val="28"/>
        </w:rPr>
        <w:t>года</w:t>
      </w:r>
    </w:p>
    <w:p w:rsidR="00CC407D" w:rsidRPr="00A35ABE" w:rsidRDefault="00CC407D" w:rsidP="00CC407D">
      <w:pPr>
        <w:widowControl w:val="0"/>
        <w:tabs>
          <w:tab w:val="clear" w:pos="709"/>
        </w:tabs>
        <w:autoSpaceDE w:val="0"/>
        <w:spacing w:after="0" w:line="0" w:lineRule="atLeast"/>
        <w:ind w:firstLine="709"/>
        <w:jc w:val="center"/>
        <w:rPr>
          <w:rFonts w:ascii="Times New Roman" w:eastAsia="Andale Sans UI" w:hAnsi="Times New Roman" w:cs="Times New Roman"/>
          <w:color w:val="auto"/>
          <w:sz w:val="28"/>
          <w:szCs w:val="28"/>
        </w:rPr>
      </w:pPr>
    </w:p>
    <w:p w:rsidR="00CC407D" w:rsidRPr="00A35ABE" w:rsidRDefault="0039534A" w:rsidP="00F47DD6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Times New Roman" w:eastAsia="Andale Sans UI" w:hAnsi="Times New Roman" w:cs="Times New Roman"/>
          <w:color w:val="auto"/>
          <w:sz w:val="28"/>
          <w:szCs w:val="28"/>
        </w:rPr>
      </w:pPr>
      <w:r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="00CC407D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муниципального образования «</w:t>
      </w:r>
      <w:r w:rsidR="00232793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Малолокня</w:t>
      </w:r>
      <w:r w:rsidR="0075329B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н</w:t>
      </w:r>
      <w:r w:rsidR="00232793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ский</w:t>
      </w:r>
      <w:r w:rsidR="00CC407D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сельсовет» </w:t>
      </w:r>
      <w:r w:rsidR="00F47DD6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Суджанского</w:t>
      </w:r>
      <w:r w:rsidR="00CC407D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района Курской области, </w:t>
      </w:r>
      <w:r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администрация </w:t>
      </w:r>
      <w:r w:rsidR="00232793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Малолокняского</w:t>
      </w:r>
      <w:r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сельсовета</w:t>
      </w:r>
      <w:r w:rsidR="00F47DD6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Суджанского района </w:t>
      </w:r>
      <w:r w:rsidR="00CC407D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ПОСТАНОВЛЯЕТ:</w:t>
      </w:r>
    </w:p>
    <w:p w:rsidR="00CC407D" w:rsidRPr="00A35ABE" w:rsidRDefault="00CC407D" w:rsidP="00CC407D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Times New Roman" w:eastAsia="Andale Sans UI" w:hAnsi="Times New Roman" w:cs="Times New Roman"/>
          <w:color w:val="auto"/>
          <w:sz w:val="28"/>
          <w:szCs w:val="28"/>
        </w:rPr>
      </w:pPr>
      <w:r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1. </w:t>
      </w:r>
      <w:r w:rsidR="0039534A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Внести в</w:t>
      </w:r>
      <w:r w:rsidR="00EC1256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</w:t>
      </w:r>
      <w:r w:rsidR="0039534A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А</w:t>
      </w:r>
      <w:r w:rsidR="00EC1256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дминистративн</w:t>
      </w:r>
      <w:r w:rsidR="0039534A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ый</w:t>
      </w:r>
      <w:r w:rsidR="00EC1256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регламент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</w:t>
      </w:r>
      <w:r w:rsidR="0039534A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, утвержденный постановлением администрации </w:t>
      </w:r>
      <w:r w:rsidR="00232793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Малолокняского</w:t>
      </w:r>
      <w:r w:rsidR="0039534A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сельсовета</w:t>
      </w:r>
      <w:r w:rsid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от 24.05.2019 № 30</w:t>
      </w:r>
      <w:r w:rsidR="00F47DD6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</w:t>
      </w:r>
      <w:r w:rsidR="0039534A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, (далее - Регламент) следующие изменения:</w:t>
      </w:r>
    </w:p>
    <w:p w:rsidR="0039534A" w:rsidRPr="00A35ABE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Times New Roman" w:eastAsia="Andale Sans UI" w:hAnsi="Times New Roman" w:cs="Times New Roman"/>
          <w:color w:val="auto"/>
          <w:sz w:val="28"/>
          <w:szCs w:val="28"/>
        </w:rPr>
      </w:pPr>
      <w:r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Пункт 1.2.2 раздела I Регламента изложить в следующей редакции:</w:t>
      </w:r>
    </w:p>
    <w:p w:rsidR="0039534A" w:rsidRPr="00A35ABE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Times New Roman" w:eastAsia="Andale Sans UI" w:hAnsi="Times New Roman" w:cs="Times New Roman"/>
          <w:color w:val="auto"/>
          <w:sz w:val="28"/>
          <w:szCs w:val="28"/>
        </w:rPr>
      </w:pPr>
      <w:r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«1.2.2. В безвозмездное пользование земельные участки предоставляются:</w:t>
      </w:r>
    </w:p>
    <w:p w:rsidR="0039534A" w:rsidRPr="00A35ABE" w:rsidRDefault="0039534A" w:rsidP="00F47DD6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Times New Roman" w:eastAsia="Andale Sans UI" w:hAnsi="Times New Roman" w:cs="Times New Roman"/>
          <w:color w:val="auto"/>
          <w:sz w:val="28"/>
          <w:szCs w:val="28"/>
        </w:rPr>
      </w:pPr>
    </w:p>
    <w:p w:rsidR="0039534A" w:rsidRPr="00A35ABE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Times New Roman" w:eastAsia="Andale Sans UI" w:hAnsi="Times New Roman" w:cs="Times New Roman"/>
          <w:color w:val="auto"/>
          <w:sz w:val="28"/>
          <w:szCs w:val="28"/>
        </w:rPr>
      </w:pPr>
      <w:r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</w:t>
      </w:r>
      <w:r w:rsidR="0013025C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собственности в случае, если</w:t>
      </w:r>
      <w:r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39534A" w:rsidRPr="00A35ABE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Times New Roman" w:eastAsia="Andale Sans UI" w:hAnsi="Times New Roman" w:cs="Times New Roman"/>
          <w:color w:val="auto"/>
          <w:sz w:val="28"/>
          <w:szCs w:val="28"/>
        </w:rPr>
      </w:pPr>
      <w:r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39534A" w:rsidRPr="00A35ABE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Times New Roman" w:eastAsia="Andale Sans UI" w:hAnsi="Times New Roman" w:cs="Times New Roman"/>
          <w:color w:val="auto"/>
          <w:sz w:val="28"/>
          <w:szCs w:val="28"/>
        </w:rPr>
      </w:pPr>
      <w:r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lastRenderedPageBreak/>
        <w:t>5.1)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39534A" w:rsidRPr="00A35ABE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Times New Roman" w:eastAsia="Andale Sans UI" w:hAnsi="Times New Roman" w:cs="Times New Roman"/>
          <w:color w:val="auto"/>
          <w:sz w:val="28"/>
          <w:szCs w:val="28"/>
        </w:rPr>
      </w:pPr>
      <w:r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профессиям, специальностям, установленным законом субъекта Российской Федерации, на срок не более чем шесть лет. </w:t>
      </w:r>
      <w:proofErr w:type="gramStart"/>
      <w:r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Законом субъекта Российской Федерации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  <w:proofErr w:type="gramEnd"/>
    </w:p>
    <w:p w:rsidR="0039534A" w:rsidRPr="00A35ABE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Times New Roman" w:eastAsia="Andale Sans UI" w:hAnsi="Times New Roman" w:cs="Times New Roman"/>
          <w:color w:val="auto"/>
          <w:sz w:val="28"/>
          <w:szCs w:val="28"/>
        </w:rPr>
      </w:pPr>
      <w:r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1.2. В абзаце первом пункта 2.4 раздела II Регламента слова «30 (тридцати)» заменить словами «20 (двадцати)».</w:t>
      </w:r>
    </w:p>
    <w:p w:rsidR="0039534A" w:rsidRPr="00A35ABE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Times New Roman" w:eastAsia="Andale Sans UI" w:hAnsi="Times New Roman" w:cs="Times New Roman"/>
          <w:color w:val="auto"/>
          <w:sz w:val="28"/>
          <w:szCs w:val="28"/>
        </w:rPr>
      </w:pPr>
      <w:r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1.3. В абзаце третьем пункта 2.4 раздела II Регламента цифры «30» заменить цифрами «20».</w:t>
      </w:r>
    </w:p>
    <w:p w:rsidR="0039534A" w:rsidRPr="00A35ABE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Times New Roman" w:eastAsia="Andale Sans UI" w:hAnsi="Times New Roman" w:cs="Times New Roman"/>
          <w:color w:val="auto"/>
          <w:sz w:val="28"/>
          <w:szCs w:val="28"/>
        </w:rPr>
      </w:pPr>
      <w:r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2. Настоящее постановление вступает в силу с момента его опубликования.</w:t>
      </w:r>
    </w:p>
    <w:p w:rsidR="0039534A" w:rsidRPr="00A35ABE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Times New Roman" w:eastAsia="Andale Sans UI" w:hAnsi="Times New Roman" w:cs="Times New Roman"/>
          <w:color w:val="auto"/>
          <w:sz w:val="28"/>
          <w:szCs w:val="28"/>
        </w:rPr>
      </w:pPr>
      <w:r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3.</w:t>
      </w:r>
      <w:proofErr w:type="gramStart"/>
      <w:r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Контроль за</w:t>
      </w:r>
      <w:proofErr w:type="gramEnd"/>
      <w:r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исполнением постановления оставляю за собой.</w:t>
      </w:r>
    </w:p>
    <w:p w:rsidR="0039534A" w:rsidRPr="00A35ABE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Times New Roman" w:eastAsia="Andale Sans UI" w:hAnsi="Times New Roman" w:cs="Times New Roman"/>
          <w:color w:val="auto"/>
          <w:sz w:val="28"/>
          <w:szCs w:val="28"/>
        </w:rPr>
      </w:pPr>
    </w:p>
    <w:p w:rsidR="0039534A" w:rsidRPr="00A35ABE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Times New Roman" w:eastAsia="Andale Sans UI" w:hAnsi="Times New Roman" w:cs="Times New Roman"/>
          <w:color w:val="auto"/>
          <w:sz w:val="28"/>
          <w:szCs w:val="28"/>
        </w:rPr>
      </w:pPr>
    </w:p>
    <w:p w:rsidR="0039534A" w:rsidRPr="00A35ABE" w:rsidRDefault="0039534A" w:rsidP="0039534A">
      <w:pPr>
        <w:widowControl w:val="0"/>
        <w:tabs>
          <w:tab w:val="clear" w:pos="709"/>
        </w:tabs>
        <w:spacing w:after="0" w:line="0" w:lineRule="atLeast"/>
        <w:ind w:firstLine="709"/>
        <w:jc w:val="both"/>
        <w:rPr>
          <w:rFonts w:ascii="Times New Roman" w:eastAsia="Andale Sans UI" w:hAnsi="Times New Roman" w:cs="Times New Roman"/>
          <w:color w:val="auto"/>
          <w:sz w:val="28"/>
          <w:szCs w:val="28"/>
        </w:rPr>
      </w:pPr>
    </w:p>
    <w:p w:rsidR="0013025C" w:rsidRPr="00A35ABE" w:rsidRDefault="0013025C" w:rsidP="000E39B7">
      <w:pPr>
        <w:widowControl w:val="0"/>
        <w:tabs>
          <w:tab w:val="clear" w:pos="709"/>
        </w:tabs>
        <w:spacing w:after="0" w:line="0" w:lineRule="atLeast"/>
        <w:jc w:val="both"/>
        <w:rPr>
          <w:rFonts w:ascii="Times New Roman" w:eastAsia="Andale Sans UI" w:hAnsi="Times New Roman" w:cs="Times New Roman"/>
          <w:color w:val="auto"/>
          <w:sz w:val="28"/>
          <w:szCs w:val="28"/>
        </w:rPr>
      </w:pPr>
      <w:r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Глава </w:t>
      </w:r>
      <w:r w:rsidR="00232793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Малолокняского</w:t>
      </w:r>
      <w:r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сельсовета</w:t>
      </w:r>
    </w:p>
    <w:p w:rsidR="0013025C" w:rsidRPr="00A35ABE" w:rsidRDefault="00F47DD6" w:rsidP="000E39B7">
      <w:pPr>
        <w:widowControl w:val="0"/>
        <w:tabs>
          <w:tab w:val="clear" w:pos="709"/>
        </w:tabs>
        <w:spacing w:after="0" w:line="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Суджанского</w:t>
      </w:r>
      <w:r w:rsidR="0013025C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</w:t>
      </w:r>
      <w:r w:rsidR="007968A2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района                                                    </w:t>
      </w:r>
      <w:r w:rsidR="00866283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 </w:t>
      </w:r>
      <w:bookmarkStart w:id="0" w:name="_GoBack"/>
      <w:bookmarkEnd w:id="0"/>
      <w:r w:rsidR="00232793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</w:t>
      </w:r>
      <w:r w:rsidR="007968A2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   </w:t>
      </w:r>
      <w:r w:rsidR="00232793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 xml:space="preserve">Д.В. </w:t>
      </w:r>
      <w:proofErr w:type="spellStart"/>
      <w:r w:rsidR="00232793" w:rsidRPr="00A35ABE">
        <w:rPr>
          <w:rFonts w:ascii="Times New Roman" w:eastAsia="Andale Sans UI" w:hAnsi="Times New Roman" w:cs="Times New Roman"/>
          <w:color w:val="auto"/>
          <w:sz w:val="28"/>
          <w:szCs w:val="28"/>
        </w:rPr>
        <w:t>Дубейский</w:t>
      </w:r>
      <w:proofErr w:type="spellEnd"/>
    </w:p>
    <w:sectPr w:rsidR="0013025C" w:rsidRPr="00A35ABE" w:rsidSect="00256275">
      <w:headerReference w:type="even" r:id="rId9"/>
      <w:headerReference w:type="default" r:id="rId10"/>
      <w:footerReference w:type="default" r:id="rId11"/>
      <w:pgSz w:w="11906" w:h="16838"/>
      <w:pgMar w:top="1134" w:right="1247" w:bottom="1134" w:left="1531" w:header="709" w:footer="709" w:gutter="0"/>
      <w:cols w:space="720"/>
      <w:titlePg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B3" w:rsidRDefault="00BB27B3">
      <w:pPr>
        <w:spacing w:after="0" w:line="240" w:lineRule="auto"/>
      </w:pPr>
      <w:r>
        <w:separator/>
      </w:r>
    </w:p>
  </w:endnote>
  <w:endnote w:type="continuationSeparator" w:id="0">
    <w:p w:rsidR="00BB27B3" w:rsidRDefault="00BB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Calibri"/>
    <w:charset w:val="CC"/>
    <w:family w:val="auto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7D" w:rsidRDefault="00CC407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B3" w:rsidRDefault="00BB27B3">
      <w:pPr>
        <w:spacing w:after="0" w:line="240" w:lineRule="auto"/>
      </w:pPr>
      <w:r>
        <w:separator/>
      </w:r>
    </w:p>
  </w:footnote>
  <w:footnote w:type="continuationSeparator" w:id="0">
    <w:p w:rsidR="00BB27B3" w:rsidRDefault="00BB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7D" w:rsidRDefault="00721CD3" w:rsidP="0014197A">
    <w:pPr>
      <w:pStyle w:val="ae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C407D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C407D" w:rsidRDefault="00CC407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7D" w:rsidRDefault="00721CD3" w:rsidP="0014197A">
    <w:pPr>
      <w:pStyle w:val="ae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CC407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866283">
      <w:rPr>
        <w:rStyle w:val="af4"/>
        <w:noProof/>
      </w:rPr>
      <w:t>2</w:t>
    </w:r>
    <w:r>
      <w:rPr>
        <w:rStyle w:val="af4"/>
      </w:rPr>
      <w:fldChar w:fldCharType="end"/>
    </w:r>
  </w:p>
  <w:p w:rsidR="00CC407D" w:rsidRDefault="00BB27B3">
    <w:pPr>
      <w:pStyle w:val="ae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19.15pt;margin-top:4.3pt;width:5.95pt;height:14.45pt;z-index:251657728;visibility:visible;mso-wrap-distance-left:675.95pt;mso-wrap-distance-right:675.9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dbm9AEAANUDAAAOAAAAZHJzL2Uyb0RvYy54bWysU9tu2zAMfR+wfxD0vjjpkK4w4hRdigwD&#10;ugvQ7QNkWbaFyaJGKrG7rx8lJ+kub8P8IFCkeMhzSG9up8GJo0Gy4Cu5WiylMF5DY31Xya9f9q9u&#10;pKCofKMceFPJJ0PydvvyxWYMpbmCHlxjUDCIp3IMlexjDGVRkO7NoGgBwXgOtoCDinzFrmhQjYw+&#10;uOJqubwuRsAmIGhDxN77OSi3Gb9tjY6f2pZMFK6S3FvMJ+azTmex3aiyQxV6q09tqH/oYlDWc9EL&#10;1L2KShzQ/gU1WI1A0MaFhqGAtrXaZA7MZrX8g81jr4LJXFgcCheZ6P/B6o/Hx/AZRZzewsQDzCQo&#10;PID+RsLDrle+M3eIMPZGNVx4lSQrxkDlKTVJTSUlkHr8AA0PWR0iZKCpxSGpwjwFo/MAni6imykK&#10;zc436/X1WgrNkdXN6/VqnQuo8pwbkOI7A4NIRiWRR5qx1fGBYupFlecnqRSBs83eOpcv2NU7h+Ko&#10;ePz7/M25LvRq9uYVYAyan2a83zCcT0geEuZcLnmyAon0TD9O9cTBpEQNzRNrgTDvGv8bbPSAP6QY&#10;ec8qSd8PCo0U7r1nPdNSng08G/XZUF5zaiWjFLO5i/PyHgLarmfkeWIe7ljz1mZBnrs49cm7k3md&#10;9jwt56/3/Or5b9z+BAAA//8DAFBLAwQUAAYACAAAACEABOF13d0AAAAIAQAADwAAAGRycy9kb3du&#10;cmV2LnhtbEyPy07DMBBF90j8gzVI7KhD0kcIcSoogi0iIHXrxtM4SjyOYrcNf8+wguXoXp17ptzO&#10;bhBnnELnScH9IgGB1HjTUavg6/P1LgcRoiajB0+o4BsDbKvrq1IXxl/oA891bAVDKBRagY1xLKQM&#10;jUWnw8KPSJwd/eR05HNqpZn0heFukGmSrKXTHfGC1SPuLDZ9fXIKsvd0sw9v9ctu3ONDn4fn/khW&#10;qdub+ekRRMQ5/pXhV5/VoWKngz+RCWJQsMzyjKsK8jUIzperJAVxYPhmBbIq5f8Hqh8AAAD//wMA&#10;UEsBAi0AFAAGAAgAAAAhALaDOJL+AAAA4QEAABMAAAAAAAAAAAAAAAAAAAAAAFtDb250ZW50X1R5&#10;cGVzXS54bWxQSwECLQAUAAYACAAAACEAOP0h/9YAAACUAQAACwAAAAAAAAAAAAAAAAAvAQAAX3Jl&#10;bHMvLnJlbHNQSwECLQAUAAYACAAAACEAs9XW5vQBAADVAwAADgAAAAAAAAAAAAAAAAAuAgAAZHJz&#10;L2Uyb0RvYy54bWxQSwECLQAUAAYACAAAACEABOF13d0AAAAIAQAADwAAAAAAAAAAAAAAAABOBAAA&#10;ZHJzL2Rvd25yZXYueG1sUEsFBgAAAAAEAAQA8wAAAFgFAAAAAA==&#10;" stroked="f">
          <v:fill opacity="0"/>
          <v:textbox inset="0,0,0,0">
            <w:txbxContent>
              <w:p w:rsidR="00CC407D" w:rsidRPr="003A0AF3" w:rsidRDefault="00CC407D" w:rsidP="00E737A7">
                <w:pPr>
                  <w:rPr>
                    <w:rFonts w:ascii="Times New Roman" w:hAnsi="Times New Roman" w:cs="Times New Roman"/>
                  </w:rPr>
                </w:pPr>
              </w:p>
            </w:txbxContent>
          </v:textbox>
          <w10:wrap type="topAndBottom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288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648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008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368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8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088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448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808" w:hanging="360"/>
      </w:pPr>
      <w:rPr>
        <w:rFonts w:ascii="Symbol" w:hAnsi="Symbol" w:cs="Symbol"/>
        <w:sz w:val="24"/>
        <w:szCs w:val="24"/>
      </w:rPr>
    </w:lvl>
  </w:abstractNum>
  <w:abstractNum w:abstractNumId="2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745F1"/>
    <w:multiLevelType w:val="multilevel"/>
    <w:tmpl w:val="7E8649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7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A73B9"/>
    <w:rsid w:val="00010441"/>
    <w:rsid w:val="00011FA0"/>
    <w:rsid w:val="0003762D"/>
    <w:rsid w:val="00040D3B"/>
    <w:rsid w:val="00041AB8"/>
    <w:rsid w:val="0005318C"/>
    <w:rsid w:val="0005609A"/>
    <w:rsid w:val="00056428"/>
    <w:rsid w:val="00060BD2"/>
    <w:rsid w:val="00062C81"/>
    <w:rsid w:val="0006351D"/>
    <w:rsid w:val="00066497"/>
    <w:rsid w:val="000743A0"/>
    <w:rsid w:val="000849C7"/>
    <w:rsid w:val="00091E4C"/>
    <w:rsid w:val="00094E33"/>
    <w:rsid w:val="000969DB"/>
    <w:rsid w:val="000A0959"/>
    <w:rsid w:val="000B5E62"/>
    <w:rsid w:val="000E39B7"/>
    <w:rsid w:val="000E6A36"/>
    <w:rsid w:val="000E750A"/>
    <w:rsid w:val="000F73A2"/>
    <w:rsid w:val="001052D9"/>
    <w:rsid w:val="001065A9"/>
    <w:rsid w:val="001116F1"/>
    <w:rsid w:val="0012189D"/>
    <w:rsid w:val="0013025C"/>
    <w:rsid w:val="00131A73"/>
    <w:rsid w:val="00133C4D"/>
    <w:rsid w:val="00135466"/>
    <w:rsid w:val="00137AA3"/>
    <w:rsid w:val="0014197A"/>
    <w:rsid w:val="00147971"/>
    <w:rsid w:val="001518D8"/>
    <w:rsid w:val="0015211C"/>
    <w:rsid w:val="001540BD"/>
    <w:rsid w:val="00160799"/>
    <w:rsid w:val="00161DEA"/>
    <w:rsid w:val="0016482F"/>
    <w:rsid w:val="00170005"/>
    <w:rsid w:val="001841D7"/>
    <w:rsid w:val="001875EE"/>
    <w:rsid w:val="00193860"/>
    <w:rsid w:val="00194376"/>
    <w:rsid w:val="001A6A65"/>
    <w:rsid w:val="001B10A5"/>
    <w:rsid w:val="001B1DF2"/>
    <w:rsid w:val="001C7A62"/>
    <w:rsid w:val="001D670B"/>
    <w:rsid w:val="001E1783"/>
    <w:rsid w:val="001E3368"/>
    <w:rsid w:val="001E588E"/>
    <w:rsid w:val="00202E39"/>
    <w:rsid w:val="00206F1C"/>
    <w:rsid w:val="0021019D"/>
    <w:rsid w:val="00224060"/>
    <w:rsid w:val="00224211"/>
    <w:rsid w:val="00232793"/>
    <w:rsid w:val="00242F21"/>
    <w:rsid w:val="00256275"/>
    <w:rsid w:val="00257731"/>
    <w:rsid w:val="0026195E"/>
    <w:rsid w:val="002731B0"/>
    <w:rsid w:val="00273C61"/>
    <w:rsid w:val="00274CBB"/>
    <w:rsid w:val="002844C0"/>
    <w:rsid w:val="0029467F"/>
    <w:rsid w:val="002A4FAD"/>
    <w:rsid w:val="002A56EA"/>
    <w:rsid w:val="002B707C"/>
    <w:rsid w:val="002C0CCC"/>
    <w:rsid w:val="002C3746"/>
    <w:rsid w:val="002C3C99"/>
    <w:rsid w:val="002C4A8F"/>
    <w:rsid w:val="002C5900"/>
    <w:rsid w:val="002D388D"/>
    <w:rsid w:val="002D7AA8"/>
    <w:rsid w:val="002E1EA2"/>
    <w:rsid w:val="002E5945"/>
    <w:rsid w:val="002F15BC"/>
    <w:rsid w:val="002F1EFC"/>
    <w:rsid w:val="002F5C1E"/>
    <w:rsid w:val="0030127B"/>
    <w:rsid w:val="00304566"/>
    <w:rsid w:val="00316D72"/>
    <w:rsid w:val="00321C3F"/>
    <w:rsid w:val="00327962"/>
    <w:rsid w:val="003348CB"/>
    <w:rsid w:val="0033595A"/>
    <w:rsid w:val="00344275"/>
    <w:rsid w:val="00347223"/>
    <w:rsid w:val="00355F2A"/>
    <w:rsid w:val="003627E4"/>
    <w:rsid w:val="0037334D"/>
    <w:rsid w:val="00392C42"/>
    <w:rsid w:val="00394769"/>
    <w:rsid w:val="00394E26"/>
    <w:rsid w:val="0039534A"/>
    <w:rsid w:val="003A0AF3"/>
    <w:rsid w:val="003D2202"/>
    <w:rsid w:val="003D3045"/>
    <w:rsid w:val="003D66F9"/>
    <w:rsid w:val="003D7178"/>
    <w:rsid w:val="003E4455"/>
    <w:rsid w:val="004100F0"/>
    <w:rsid w:val="0041556C"/>
    <w:rsid w:val="004221AD"/>
    <w:rsid w:val="00425004"/>
    <w:rsid w:val="0043166B"/>
    <w:rsid w:val="004372A6"/>
    <w:rsid w:val="0048575B"/>
    <w:rsid w:val="00491CF7"/>
    <w:rsid w:val="004944AA"/>
    <w:rsid w:val="004A4885"/>
    <w:rsid w:val="004B250A"/>
    <w:rsid w:val="004C2B77"/>
    <w:rsid w:val="004C651E"/>
    <w:rsid w:val="004D4100"/>
    <w:rsid w:val="004D66E2"/>
    <w:rsid w:val="004E0F1A"/>
    <w:rsid w:val="004F5578"/>
    <w:rsid w:val="005053C4"/>
    <w:rsid w:val="00516EC8"/>
    <w:rsid w:val="00520BD4"/>
    <w:rsid w:val="00523E91"/>
    <w:rsid w:val="00525EED"/>
    <w:rsid w:val="00526E3E"/>
    <w:rsid w:val="005358F3"/>
    <w:rsid w:val="00540460"/>
    <w:rsid w:val="00542609"/>
    <w:rsid w:val="00544FAD"/>
    <w:rsid w:val="0055298E"/>
    <w:rsid w:val="00562CF6"/>
    <w:rsid w:val="005823F7"/>
    <w:rsid w:val="005A0AD2"/>
    <w:rsid w:val="005C06D3"/>
    <w:rsid w:val="005C4732"/>
    <w:rsid w:val="005D4B49"/>
    <w:rsid w:val="005D5009"/>
    <w:rsid w:val="005D7E34"/>
    <w:rsid w:val="005E595F"/>
    <w:rsid w:val="005E6F16"/>
    <w:rsid w:val="005E7A4B"/>
    <w:rsid w:val="005F1839"/>
    <w:rsid w:val="005F63FA"/>
    <w:rsid w:val="005F753C"/>
    <w:rsid w:val="0060469B"/>
    <w:rsid w:val="006054E7"/>
    <w:rsid w:val="00605BCB"/>
    <w:rsid w:val="00610337"/>
    <w:rsid w:val="00615A50"/>
    <w:rsid w:val="00622F3B"/>
    <w:rsid w:val="00636A6B"/>
    <w:rsid w:val="00644EBC"/>
    <w:rsid w:val="00645584"/>
    <w:rsid w:val="00645B22"/>
    <w:rsid w:val="00645D06"/>
    <w:rsid w:val="0065716F"/>
    <w:rsid w:val="00660334"/>
    <w:rsid w:val="00667D97"/>
    <w:rsid w:val="006723BD"/>
    <w:rsid w:val="00676FEB"/>
    <w:rsid w:val="006770AC"/>
    <w:rsid w:val="00681127"/>
    <w:rsid w:val="00683DFA"/>
    <w:rsid w:val="0068440E"/>
    <w:rsid w:val="00684B32"/>
    <w:rsid w:val="006A2D51"/>
    <w:rsid w:val="006A3E2A"/>
    <w:rsid w:val="006A7218"/>
    <w:rsid w:val="006C0C2F"/>
    <w:rsid w:val="006C0FE5"/>
    <w:rsid w:val="006D08C7"/>
    <w:rsid w:val="006D707A"/>
    <w:rsid w:val="006E334B"/>
    <w:rsid w:val="006E3F09"/>
    <w:rsid w:val="006F13E5"/>
    <w:rsid w:val="006F4D69"/>
    <w:rsid w:val="00702AA1"/>
    <w:rsid w:val="00712313"/>
    <w:rsid w:val="00714FFE"/>
    <w:rsid w:val="00721765"/>
    <w:rsid w:val="00721CD3"/>
    <w:rsid w:val="00732404"/>
    <w:rsid w:val="007457F1"/>
    <w:rsid w:val="00746234"/>
    <w:rsid w:val="007504CF"/>
    <w:rsid w:val="00752473"/>
    <w:rsid w:val="0075329B"/>
    <w:rsid w:val="00763AF8"/>
    <w:rsid w:val="00766979"/>
    <w:rsid w:val="00792A11"/>
    <w:rsid w:val="00792CA9"/>
    <w:rsid w:val="00794121"/>
    <w:rsid w:val="007968A2"/>
    <w:rsid w:val="007A0A0D"/>
    <w:rsid w:val="007A206D"/>
    <w:rsid w:val="007A27F0"/>
    <w:rsid w:val="007A2C8F"/>
    <w:rsid w:val="007A6A07"/>
    <w:rsid w:val="007A74A9"/>
    <w:rsid w:val="007B0F50"/>
    <w:rsid w:val="007B3DA1"/>
    <w:rsid w:val="007C1699"/>
    <w:rsid w:val="007D0CB4"/>
    <w:rsid w:val="007D1FC0"/>
    <w:rsid w:val="007D2C05"/>
    <w:rsid w:val="007D5CDA"/>
    <w:rsid w:val="007D7857"/>
    <w:rsid w:val="007E3E9F"/>
    <w:rsid w:val="007E7C40"/>
    <w:rsid w:val="007F1FF0"/>
    <w:rsid w:val="0081539A"/>
    <w:rsid w:val="00816C0F"/>
    <w:rsid w:val="00822585"/>
    <w:rsid w:val="0083209E"/>
    <w:rsid w:val="00832EC6"/>
    <w:rsid w:val="00837010"/>
    <w:rsid w:val="00842292"/>
    <w:rsid w:val="00843EF7"/>
    <w:rsid w:val="008451AD"/>
    <w:rsid w:val="00846F07"/>
    <w:rsid w:val="00863DB4"/>
    <w:rsid w:val="00866283"/>
    <w:rsid w:val="0086659A"/>
    <w:rsid w:val="00875E43"/>
    <w:rsid w:val="00880708"/>
    <w:rsid w:val="00882412"/>
    <w:rsid w:val="00883B56"/>
    <w:rsid w:val="00885E58"/>
    <w:rsid w:val="00887044"/>
    <w:rsid w:val="00892D3B"/>
    <w:rsid w:val="00897EC2"/>
    <w:rsid w:val="008A1EA7"/>
    <w:rsid w:val="008B0F0B"/>
    <w:rsid w:val="008B2F8C"/>
    <w:rsid w:val="008B70BC"/>
    <w:rsid w:val="008C34F7"/>
    <w:rsid w:val="008C3633"/>
    <w:rsid w:val="008E763B"/>
    <w:rsid w:val="008F1A58"/>
    <w:rsid w:val="009051DE"/>
    <w:rsid w:val="00910EA5"/>
    <w:rsid w:val="00917783"/>
    <w:rsid w:val="00917CC7"/>
    <w:rsid w:val="00926A61"/>
    <w:rsid w:val="009327AF"/>
    <w:rsid w:val="009360B9"/>
    <w:rsid w:val="009370EC"/>
    <w:rsid w:val="00940E47"/>
    <w:rsid w:val="00944B78"/>
    <w:rsid w:val="009460C2"/>
    <w:rsid w:val="00963883"/>
    <w:rsid w:val="00965B0E"/>
    <w:rsid w:val="009772A0"/>
    <w:rsid w:val="009822D0"/>
    <w:rsid w:val="00982E3A"/>
    <w:rsid w:val="00987C4D"/>
    <w:rsid w:val="009A323E"/>
    <w:rsid w:val="009B2CA7"/>
    <w:rsid w:val="009B302F"/>
    <w:rsid w:val="009B7FCF"/>
    <w:rsid w:val="009C371D"/>
    <w:rsid w:val="009D6326"/>
    <w:rsid w:val="009E1226"/>
    <w:rsid w:val="009E695D"/>
    <w:rsid w:val="009E772A"/>
    <w:rsid w:val="009F4BAE"/>
    <w:rsid w:val="00A00185"/>
    <w:rsid w:val="00A01334"/>
    <w:rsid w:val="00A02F6F"/>
    <w:rsid w:val="00A05839"/>
    <w:rsid w:val="00A06F78"/>
    <w:rsid w:val="00A10921"/>
    <w:rsid w:val="00A25A12"/>
    <w:rsid w:val="00A3011B"/>
    <w:rsid w:val="00A34650"/>
    <w:rsid w:val="00A35ABE"/>
    <w:rsid w:val="00A475D1"/>
    <w:rsid w:val="00A479FA"/>
    <w:rsid w:val="00A60DA1"/>
    <w:rsid w:val="00A7395E"/>
    <w:rsid w:val="00A82098"/>
    <w:rsid w:val="00A914A5"/>
    <w:rsid w:val="00AA73B9"/>
    <w:rsid w:val="00AB166E"/>
    <w:rsid w:val="00AB17D2"/>
    <w:rsid w:val="00AD0283"/>
    <w:rsid w:val="00B057D1"/>
    <w:rsid w:val="00B07A45"/>
    <w:rsid w:val="00B159F4"/>
    <w:rsid w:val="00B165AD"/>
    <w:rsid w:val="00B401FB"/>
    <w:rsid w:val="00B4277B"/>
    <w:rsid w:val="00B7271B"/>
    <w:rsid w:val="00B73897"/>
    <w:rsid w:val="00B81483"/>
    <w:rsid w:val="00B92C69"/>
    <w:rsid w:val="00B96227"/>
    <w:rsid w:val="00B96687"/>
    <w:rsid w:val="00BA5410"/>
    <w:rsid w:val="00BA62E1"/>
    <w:rsid w:val="00BB27B3"/>
    <w:rsid w:val="00BB2B6C"/>
    <w:rsid w:val="00BC390F"/>
    <w:rsid w:val="00BC5232"/>
    <w:rsid w:val="00BD03A7"/>
    <w:rsid w:val="00BD21E3"/>
    <w:rsid w:val="00BE0867"/>
    <w:rsid w:val="00BE6B77"/>
    <w:rsid w:val="00BF2AF4"/>
    <w:rsid w:val="00BF3299"/>
    <w:rsid w:val="00C011A3"/>
    <w:rsid w:val="00C024AC"/>
    <w:rsid w:val="00C0460F"/>
    <w:rsid w:val="00C06AF1"/>
    <w:rsid w:val="00C13483"/>
    <w:rsid w:val="00C2495C"/>
    <w:rsid w:val="00C262D5"/>
    <w:rsid w:val="00C26C00"/>
    <w:rsid w:val="00C36445"/>
    <w:rsid w:val="00C54F49"/>
    <w:rsid w:val="00C641BB"/>
    <w:rsid w:val="00C64FBE"/>
    <w:rsid w:val="00C74B9F"/>
    <w:rsid w:val="00CA5135"/>
    <w:rsid w:val="00CB068E"/>
    <w:rsid w:val="00CC063C"/>
    <w:rsid w:val="00CC407D"/>
    <w:rsid w:val="00CD69E8"/>
    <w:rsid w:val="00CF2D16"/>
    <w:rsid w:val="00CF33B3"/>
    <w:rsid w:val="00D0062C"/>
    <w:rsid w:val="00D03E8E"/>
    <w:rsid w:val="00D113C5"/>
    <w:rsid w:val="00D13874"/>
    <w:rsid w:val="00D273C4"/>
    <w:rsid w:val="00D41A0F"/>
    <w:rsid w:val="00D41F46"/>
    <w:rsid w:val="00D43621"/>
    <w:rsid w:val="00D575DA"/>
    <w:rsid w:val="00D57C39"/>
    <w:rsid w:val="00D7293F"/>
    <w:rsid w:val="00D74DE7"/>
    <w:rsid w:val="00D85EAB"/>
    <w:rsid w:val="00D970AF"/>
    <w:rsid w:val="00DA6DD0"/>
    <w:rsid w:val="00DB5535"/>
    <w:rsid w:val="00DE6199"/>
    <w:rsid w:val="00DF5F1E"/>
    <w:rsid w:val="00E06FFC"/>
    <w:rsid w:val="00E07751"/>
    <w:rsid w:val="00E106BE"/>
    <w:rsid w:val="00E115E6"/>
    <w:rsid w:val="00E24D50"/>
    <w:rsid w:val="00E341EC"/>
    <w:rsid w:val="00E40255"/>
    <w:rsid w:val="00E4493E"/>
    <w:rsid w:val="00E44C1D"/>
    <w:rsid w:val="00E5574E"/>
    <w:rsid w:val="00E60064"/>
    <w:rsid w:val="00E737A7"/>
    <w:rsid w:val="00E856BE"/>
    <w:rsid w:val="00E919E3"/>
    <w:rsid w:val="00E94C0E"/>
    <w:rsid w:val="00EA0CE6"/>
    <w:rsid w:val="00EA3D11"/>
    <w:rsid w:val="00EA7447"/>
    <w:rsid w:val="00EB4AA7"/>
    <w:rsid w:val="00EC1256"/>
    <w:rsid w:val="00EC12A3"/>
    <w:rsid w:val="00ED134E"/>
    <w:rsid w:val="00ED26FE"/>
    <w:rsid w:val="00EE184D"/>
    <w:rsid w:val="00EE2D66"/>
    <w:rsid w:val="00EE3DE3"/>
    <w:rsid w:val="00EE6C68"/>
    <w:rsid w:val="00EF1674"/>
    <w:rsid w:val="00EF187B"/>
    <w:rsid w:val="00F0048F"/>
    <w:rsid w:val="00F1332B"/>
    <w:rsid w:val="00F23E66"/>
    <w:rsid w:val="00F268F1"/>
    <w:rsid w:val="00F27E35"/>
    <w:rsid w:val="00F331EF"/>
    <w:rsid w:val="00F35B50"/>
    <w:rsid w:val="00F36772"/>
    <w:rsid w:val="00F47DD6"/>
    <w:rsid w:val="00F5042A"/>
    <w:rsid w:val="00F54F42"/>
    <w:rsid w:val="00F60731"/>
    <w:rsid w:val="00F607A5"/>
    <w:rsid w:val="00F63498"/>
    <w:rsid w:val="00F66E75"/>
    <w:rsid w:val="00F74269"/>
    <w:rsid w:val="00F74686"/>
    <w:rsid w:val="00F77E38"/>
    <w:rsid w:val="00F85237"/>
    <w:rsid w:val="00F8644A"/>
    <w:rsid w:val="00F92A3E"/>
    <w:rsid w:val="00FB21A4"/>
    <w:rsid w:val="00FB3D99"/>
    <w:rsid w:val="00FB521C"/>
    <w:rsid w:val="00FC02F0"/>
    <w:rsid w:val="00FC2AE4"/>
    <w:rsid w:val="00FC53F2"/>
    <w:rsid w:val="00FD4FB1"/>
    <w:rsid w:val="00FE097C"/>
    <w:rsid w:val="00FE53D9"/>
    <w:rsid w:val="00FF02D5"/>
    <w:rsid w:val="00FF5120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4B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styleId="1">
    <w:name w:val="heading 1"/>
    <w:basedOn w:val="a"/>
    <w:next w:val="a0"/>
    <w:qFormat/>
    <w:rsid w:val="005E7A4B"/>
    <w:pPr>
      <w:numPr>
        <w:numId w:val="1"/>
      </w:num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5E7A4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E7A4B"/>
  </w:style>
  <w:style w:type="character" w:customStyle="1" w:styleId="WW8Num1z1">
    <w:name w:val="WW8Num1z1"/>
    <w:rsid w:val="005E7A4B"/>
  </w:style>
  <w:style w:type="character" w:customStyle="1" w:styleId="WW8Num1z2">
    <w:name w:val="WW8Num1z2"/>
    <w:rsid w:val="005E7A4B"/>
  </w:style>
  <w:style w:type="character" w:customStyle="1" w:styleId="WW8Num1z3">
    <w:name w:val="WW8Num1z3"/>
    <w:rsid w:val="005E7A4B"/>
  </w:style>
  <w:style w:type="character" w:customStyle="1" w:styleId="WW8Num1z4">
    <w:name w:val="WW8Num1z4"/>
    <w:rsid w:val="005E7A4B"/>
  </w:style>
  <w:style w:type="character" w:customStyle="1" w:styleId="WW8Num1z5">
    <w:name w:val="WW8Num1z5"/>
    <w:rsid w:val="005E7A4B"/>
  </w:style>
  <w:style w:type="character" w:customStyle="1" w:styleId="WW8Num1z6">
    <w:name w:val="WW8Num1z6"/>
    <w:rsid w:val="005E7A4B"/>
  </w:style>
  <w:style w:type="character" w:customStyle="1" w:styleId="WW8Num1z7">
    <w:name w:val="WW8Num1z7"/>
    <w:rsid w:val="005E7A4B"/>
  </w:style>
  <w:style w:type="character" w:customStyle="1" w:styleId="WW8Num1z8">
    <w:name w:val="WW8Num1z8"/>
    <w:rsid w:val="005E7A4B"/>
  </w:style>
  <w:style w:type="character" w:customStyle="1" w:styleId="WW8Num2z0">
    <w:name w:val="WW8Num2z0"/>
    <w:rsid w:val="005E7A4B"/>
    <w:rPr>
      <w:rFonts w:ascii="Symbol" w:hAnsi="Symbol" w:cs="Symbol"/>
      <w:sz w:val="24"/>
      <w:szCs w:val="24"/>
    </w:rPr>
  </w:style>
  <w:style w:type="character" w:customStyle="1" w:styleId="20">
    <w:name w:val="Основной шрифт абзаца2"/>
    <w:rsid w:val="005E7A4B"/>
  </w:style>
  <w:style w:type="character" w:customStyle="1" w:styleId="Absatz-Standardschriftart">
    <w:name w:val="Absatz-Standardschriftart"/>
    <w:rsid w:val="005E7A4B"/>
  </w:style>
  <w:style w:type="character" w:customStyle="1" w:styleId="10">
    <w:name w:val="Основной шрифт абзаца1"/>
    <w:rsid w:val="005E7A4B"/>
  </w:style>
  <w:style w:type="character" w:customStyle="1" w:styleId="ListLabel1">
    <w:name w:val="ListLabel 1"/>
    <w:rsid w:val="005E7A4B"/>
    <w:rPr>
      <w:rFonts w:cs="Times New Roman"/>
    </w:rPr>
  </w:style>
  <w:style w:type="character" w:customStyle="1" w:styleId="ListLabel2">
    <w:name w:val="ListLabel 2"/>
    <w:rsid w:val="005E7A4B"/>
    <w:rPr>
      <w:rFonts w:cs="Symbol"/>
    </w:rPr>
  </w:style>
  <w:style w:type="character" w:customStyle="1" w:styleId="ListLabel3">
    <w:name w:val="ListLabel 3"/>
    <w:rsid w:val="005E7A4B"/>
    <w:rPr>
      <w:rFonts w:cs="Courier New"/>
    </w:rPr>
  </w:style>
  <w:style w:type="character" w:customStyle="1" w:styleId="ListLabel4">
    <w:name w:val="ListLabel 4"/>
    <w:rsid w:val="005E7A4B"/>
    <w:rPr>
      <w:rFonts w:cs="Wingdings"/>
    </w:rPr>
  </w:style>
  <w:style w:type="character" w:customStyle="1" w:styleId="3">
    <w:name w:val="Основной шрифт абзаца3"/>
    <w:rsid w:val="005E7A4B"/>
  </w:style>
  <w:style w:type="character" w:customStyle="1" w:styleId="11">
    <w:name w:val="Заголовок 1 Знак"/>
    <w:basedOn w:val="3"/>
    <w:rsid w:val="005E7A4B"/>
  </w:style>
  <w:style w:type="character" w:customStyle="1" w:styleId="21">
    <w:name w:val="Заголовок 2 Знак"/>
    <w:basedOn w:val="3"/>
    <w:rsid w:val="005E7A4B"/>
  </w:style>
  <w:style w:type="character" w:customStyle="1" w:styleId="12">
    <w:name w:val="Просмотренная гиперссылка1"/>
    <w:basedOn w:val="3"/>
    <w:rsid w:val="005E7A4B"/>
  </w:style>
  <w:style w:type="character" w:styleId="a4">
    <w:name w:val="Hyperlink"/>
    <w:rsid w:val="005E7A4B"/>
    <w:rPr>
      <w:color w:val="0000FF"/>
      <w:u w:val="single"/>
    </w:rPr>
  </w:style>
  <w:style w:type="character" w:customStyle="1" w:styleId="a5">
    <w:name w:val="Нижний колонтитул Знак"/>
    <w:basedOn w:val="3"/>
    <w:rsid w:val="005E7A4B"/>
  </w:style>
  <w:style w:type="character" w:customStyle="1" w:styleId="13">
    <w:name w:val="Номер страницы1"/>
    <w:basedOn w:val="3"/>
    <w:rsid w:val="005E7A4B"/>
  </w:style>
  <w:style w:type="character" w:customStyle="1" w:styleId="a6">
    <w:name w:val="Верхний колонтитул Знак"/>
    <w:basedOn w:val="3"/>
    <w:rsid w:val="005E7A4B"/>
  </w:style>
  <w:style w:type="character" w:customStyle="1" w:styleId="a7">
    <w:name w:val="Текст выноски Знак"/>
    <w:basedOn w:val="3"/>
    <w:rsid w:val="005E7A4B"/>
  </w:style>
  <w:style w:type="character" w:customStyle="1" w:styleId="a8">
    <w:name w:val="Символ сноски"/>
    <w:rsid w:val="005E7A4B"/>
    <w:rPr>
      <w:vertAlign w:val="superscript"/>
    </w:rPr>
  </w:style>
  <w:style w:type="character" w:customStyle="1" w:styleId="a9">
    <w:name w:val="Текст сноски Знак"/>
    <w:basedOn w:val="3"/>
    <w:rsid w:val="005E7A4B"/>
  </w:style>
  <w:style w:type="character" w:customStyle="1" w:styleId="ConsPlusNormal">
    <w:name w:val="ConsPlusNormal Знак"/>
    <w:rsid w:val="005E7A4B"/>
  </w:style>
  <w:style w:type="character" w:styleId="aa">
    <w:name w:val="Strong"/>
    <w:qFormat/>
    <w:rsid w:val="005E7A4B"/>
    <w:rPr>
      <w:b/>
      <w:bCs/>
    </w:rPr>
  </w:style>
  <w:style w:type="character" w:customStyle="1" w:styleId="s1">
    <w:name w:val="s1"/>
    <w:basedOn w:val="3"/>
    <w:rsid w:val="005E7A4B"/>
  </w:style>
  <w:style w:type="character" w:customStyle="1" w:styleId="apple-converted-space">
    <w:name w:val="apple-converted-space"/>
    <w:basedOn w:val="3"/>
    <w:rsid w:val="005E7A4B"/>
  </w:style>
  <w:style w:type="character" w:customStyle="1" w:styleId="s8">
    <w:name w:val="s8"/>
    <w:basedOn w:val="3"/>
    <w:rsid w:val="005E7A4B"/>
  </w:style>
  <w:style w:type="character" w:customStyle="1" w:styleId="s12">
    <w:name w:val="s12"/>
    <w:basedOn w:val="3"/>
    <w:rsid w:val="005E7A4B"/>
  </w:style>
  <w:style w:type="character" w:customStyle="1" w:styleId="s5">
    <w:name w:val="s5"/>
    <w:basedOn w:val="3"/>
    <w:rsid w:val="005E7A4B"/>
  </w:style>
  <w:style w:type="character" w:customStyle="1" w:styleId="s2">
    <w:name w:val="s2"/>
    <w:basedOn w:val="3"/>
    <w:rsid w:val="005E7A4B"/>
  </w:style>
  <w:style w:type="character" w:customStyle="1" w:styleId="s3">
    <w:name w:val="s3"/>
    <w:basedOn w:val="3"/>
    <w:rsid w:val="005E7A4B"/>
  </w:style>
  <w:style w:type="paragraph" w:customStyle="1" w:styleId="14">
    <w:name w:val="Заголовок1"/>
    <w:basedOn w:val="a"/>
    <w:next w:val="a0"/>
    <w:rsid w:val="005E7A4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5E7A4B"/>
    <w:pPr>
      <w:spacing w:after="120"/>
    </w:pPr>
  </w:style>
  <w:style w:type="paragraph" w:styleId="ab">
    <w:name w:val="List"/>
    <w:basedOn w:val="a0"/>
    <w:rsid w:val="005E7A4B"/>
    <w:rPr>
      <w:rFonts w:cs="Mangal"/>
    </w:rPr>
  </w:style>
  <w:style w:type="paragraph" w:styleId="ac">
    <w:name w:val="caption"/>
    <w:basedOn w:val="a"/>
    <w:qFormat/>
    <w:rsid w:val="005E7A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5E7A4B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5E7A4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5E7A4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5E7A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5E7A4B"/>
    <w:pPr>
      <w:suppressLineNumbers/>
    </w:pPr>
    <w:rPr>
      <w:rFonts w:cs="Mangal"/>
    </w:rPr>
  </w:style>
  <w:style w:type="paragraph" w:styleId="ad">
    <w:name w:val="footer"/>
    <w:basedOn w:val="a"/>
    <w:rsid w:val="005E7A4B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cs="Times New Roman"/>
      <w:sz w:val="24"/>
      <w:szCs w:val="24"/>
    </w:rPr>
  </w:style>
  <w:style w:type="paragraph" w:customStyle="1" w:styleId="ConsPlusNormal0">
    <w:name w:val="ConsPlusNormal"/>
    <w:rsid w:val="005E7A4B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styleId="ae">
    <w:name w:val="header"/>
    <w:basedOn w:val="a"/>
    <w:link w:val="17"/>
    <w:rsid w:val="005E7A4B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5E7A4B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af">
    <w:name w:val="Таблицы (моноширинный)"/>
    <w:basedOn w:val="a"/>
    <w:rsid w:val="005E7A4B"/>
  </w:style>
  <w:style w:type="paragraph" w:customStyle="1" w:styleId="18">
    <w:name w:val="Текст выноски1"/>
    <w:basedOn w:val="a"/>
    <w:rsid w:val="005E7A4B"/>
  </w:style>
  <w:style w:type="paragraph" w:customStyle="1" w:styleId="19">
    <w:name w:val="Текст сноски1"/>
    <w:basedOn w:val="a"/>
    <w:rsid w:val="005E7A4B"/>
  </w:style>
  <w:style w:type="paragraph" w:customStyle="1" w:styleId="1a">
    <w:name w:val="Обычный (Интернет)1"/>
    <w:basedOn w:val="a"/>
    <w:rsid w:val="005E7A4B"/>
  </w:style>
  <w:style w:type="paragraph" w:customStyle="1" w:styleId="msolistparagraph0">
    <w:name w:val="msolistparagraph"/>
    <w:basedOn w:val="a"/>
    <w:rsid w:val="005E7A4B"/>
  </w:style>
  <w:style w:type="paragraph" w:customStyle="1" w:styleId="1b">
    <w:name w:val="Абзац списка1"/>
    <w:basedOn w:val="a"/>
    <w:rsid w:val="005E7A4B"/>
  </w:style>
  <w:style w:type="paragraph" w:customStyle="1" w:styleId="ListParagraph1">
    <w:name w:val="List Paragraph1"/>
    <w:basedOn w:val="a"/>
    <w:rsid w:val="005E7A4B"/>
  </w:style>
  <w:style w:type="paragraph" w:customStyle="1" w:styleId="p6">
    <w:name w:val="p6"/>
    <w:basedOn w:val="a"/>
    <w:rsid w:val="005E7A4B"/>
  </w:style>
  <w:style w:type="paragraph" w:customStyle="1" w:styleId="p5">
    <w:name w:val="p5"/>
    <w:basedOn w:val="a"/>
    <w:rsid w:val="005E7A4B"/>
  </w:style>
  <w:style w:type="paragraph" w:customStyle="1" w:styleId="p7">
    <w:name w:val="p7"/>
    <w:basedOn w:val="a"/>
    <w:rsid w:val="005E7A4B"/>
  </w:style>
  <w:style w:type="paragraph" w:customStyle="1" w:styleId="p13">
    <w:name w:val="p13"/>
    <w:basedOn w:val="a"/>
    <w:rsid w:val="005E7A4B"/>
  </w:style>
  <w:style w:type="paragraph" w:customStyle="1" w:styleId="p17">
    <w:name w:val="p17"/>
    <w:basedOn w:val="a"/>
    <w:rsid w:val="005E7A4B"/>
  </w:style>
  <w:style w:type="paragraph" w:customStyle="1" w:styleId="p8">
    <w:name w:val="p8"/>
    <w:basedOn w:val="a"/>
    <w:rsid w:val="005E7A4B"/>
  </w:style>
  <w:style w:type="paragraph" w:customStyle="1" w:styleId="p3">
    <w:name w:val="p3"/>
    <w:basedOn w:val="a"/>
    <w:rsid w:val="005E7A4B"/>
  </w:style>
  <w:style w:type="paragraph" w:customStyle="1" w:styleId="ConsPlusNonformat">
    <w:name w:val="ConsPlusNonformat"/>
    <w:uiPriority w:val="99"/>
    <w:rsid w:val="005E7A4B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af0">
    <w:name w:val="Содержимое врезки"/>
    <w:basedOn w:val="a0"/>
    <w:rsid w:val="005E7A4B"/>
  </w:style>
  <w:style w:type="paragraph" w:styleId="af1">
    <w:name w:val="No Spacing"/>
    <w:uiPriority w:val="1"/>
    <w:qFormat/>
    <w:rsid w:val="00BF3299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/>
    </w:rPr>
  </w:style>
  <w:style w:type="character" w:customStyle="1" w:styleId="FontStyle15">
    <w:name w:val="Font Style15"/>
    <w:rsid w:val="00E737A7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rmal (Web)"/>
    <w:basedOn w:val="a"/>
    <w:rsid w:val="00D273C4"/>
    <w:pPr>
      <w:tabs>
        <w:tab w:val="clear" w:pos="709"/>
      </w:tabs>
      <w:spacing w:before="280" w:after="280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character" w:customStyle="1" w:styleId="header-user-name">
    <w:name w:val="header-user-name"/>
    <w:basedOn w:val="a1"/>
    <w:rsid w:val="00D273C4"/>
  </w:style>
  <w:style w:type="character" w:customStyle="1" w:styleId="17">
    <w:name w:val="Верхний колонтитул Знак1"/>
    <w:link w:val="ae"/>
    <w:locked/>
    <w:rsid w:val="00667D97"/>
    <w:rPr>
      <w:rFonts w:ascii="Calibri" w:hAnsi="Calibri"/>
      <w:color w:val="00000A"/>
      <w:kern w:val="1"/>
      <w:sz w:val="24"/>
      <w:szCs w:val="24"/>
      <w:lang w:val="ru-RU" w:eastAsia="zh-CN" w:bidi="ar-SA"/>
    </w:rPr>
  </w:style>
  <w:style w:type="paragraph" w:customStyle="1" w:styleId="1c">
    <w:name w:val="Без интервала1"/>
    <w:rsid w:val="00667D97"/>
    <w:rPr>
      <w:rFonts w:ascii="Calibri" w:hAnsi="Calibri" w:cs="Calibri"/>
      <w:sz w:val="22"/>
      <w:szCs w:val="22"/>
    </w:rPr>
  </w:style>
  <w:style w:type="paragraph" w:customStyle="1" w:styleId="af3">
    <w:name w:val="Базовый"/>
    <w:rsid w:val="0033595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4">
    <w:name w:val="page number"/>
    <w:basedOn w:val="a1"/>
    <w:rsid w:val="0086659A"/>
  </w:style>
  <w:style w:type="paragraph" w:customStyle="1" w:styleId="af5">
    <w:name w:val="Знак Знак"/>
    <w:basedOn w:val="a"/>
    <w:rsid w:val="00D41F4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1d">
    <w:name w:val="Абзац списка1"/>
    <w:rsid w:val="00D41F46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4C2B77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6">
    <w:name w:val="Знак Знак6"/>
    <w:basedOn w:val="a"/>
    <w:rsid w:val="00425004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f6">
    <w:name w:val="Balloon Text"/>
    <w:basedOn w:val="a"/>
    <w:link w:val="1e"/>
    <w:uiPriority w:val="99"/>
    <w:semiHidden/>
    <w:unhideWhenUsed/>
    <w:rsid w:val="00CC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e">
    <w:name w:val="Текст выноски Знак1"/>
    <w:link w:val="af6"/>
    <w:uiPriority w:val="99"/>
    <w:semiHidden/>
    <w:rsid w:val="00CC407D"/>
    <w:rPr>
      <w:rFonts w:ascii="Tahoma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DBDE-69A0-433F-8082-9561E164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3822</CharactersWithSpaces>
  <SharedDoc>false</SharedDoc>
  <HLinks>
    <vt:vector size="366" baseType="variant">
      <vt:variant>
        <vt:i4>2818100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consultantplus://offline/ref=6DEA491B01D7E06DC9859729EBF2899FB5BC10098FBA8E79C38A4FEB848DBD327592B77C4A8AB5AD1FADG</vt:lpwstr>
      </vt:variant>
      <vt:variant>
        <vt:lpwstr/>
      </vt:variant>
      <vt:variant>
        <vt:i4>6094857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consultantplus://offline/ref=DA51F09FEE348562FF11B344FE8EAAFAD49640CC1C3DE984633707387B3853956B46081405a9p0N</vt:lpwstr>
      </vt:variant>
      <vt:variant>
        <vt:lpwstr/>
      </vt:variant>
      <vt:variant>
        <vt:i4>6094856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consultantplus://offline/ref=DA51F09FEE348562FF11B344FE8EAAFAD49640CC1C3DE984633707387B3853956B46081405a9p1N</vt:lpwstr>
      </vt:variant>
      <vt:variant>
        <vt:lpwstr/>
      </vt:variant>
      <vt:variant>
        <vt:i4>5308510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consultantplus://offline/ref=DA51F09FEE348562FF11B344FE8EAAFAD4964ECB1D31E984633707387Ba3p8N</vt:lpwstr>
      </vt:variant>
      <vt:variant>
        <vt:lpwstr/>
      </vt:variant>
      <vt:variant>
        <vt:i4>5308423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consultantplus://offline/ref=DA51F09FEE348562FF11B344FE8EAAFAD4994AC71F34E984633707387Ba3p8N</vt:lpwstr>
      </vt:variant>
      <vt:variant>
        <vt:lpwstr/>
      </vt:variant>
      <vt:variant>
        <vt:i4>5308510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consultantplus://offline/ref=DA51F09FEE348562FF11B344FE8EAAFAD4964ECB1D31E984633707387Ba3p8N</vt:lpwstr>
      </vt:variant>
      <vt:variant>
        <vt:lpwstr/>
      </vt:variant>
      <vt:variant>
        <vt:i4>14024916</vt:i4>
      </vt:variant>
      <vt:variant>
        <vt:i4>162</vt:i4>
      </vt:variant>
      <vt:variant>
        <vt:i4>0</vt:i4>
      </vt:variant>
      <vt:variant>
        <vt:i4>5</vt:i4>
      </vt:variant>
      <vt:variant>
        <vt:lpwstr>../../../17/333/Ð±ÐµÐ·Ð²Ð¾Ð·Ð¼ÐµÐ·Ð´Ð½Ð¾Ðµ Ð¿Ð¾Ð»ÑÐ·Ð¾Ð²Ð°Ð½Ð¸Ðµ, ÐÐÐ.doc</vt:lpwstr>
      </vt:variant>
      <vt:variant>
        <vt:lpwstr>P855</vt:lpwstr>
      </vt:variant>
      <vt:variant>
        <vt:i4>5308423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consultantplus://offline/ref=DA51F09FEE348562FF11B344FE8EAAFAD4994AC71F34E984633707387Ba3p8N</vt:lpwstr>
      </vt:variant>
      <vt:variant>
        <vt:lpwstr/>
      </vt:variant>
      <vt:variant>
        <vt:i4>6094848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consultantplus://offline/ref=DA51F09FEE348562FF11B344FE8EAAFAD49640CC1C3DE984633707387B3853956B46081404a9p8N</vt:lpwstr>
      </vt:variant>
      <vt:variant>
        <vt:lpwstr/>
      </vt:variant>
      <vt:variant>
        <vt:i4>6094849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consultantplus://offline/ref=DA51F09FEE348562FF11B344FE8EAAFAD49640CC1C3DE984633707387B3853956B46081404a9p9N</vt:lpwstr>
      </vt:variant>
      <vt:variant>
        <vt:lpwstr/>
      </vt:variant>
      <vt:variant>
        <vt:i4>6094862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consultantplus://offline/ref=DA51F09FEE348562FF11B344FE8EAAFAD49640CC1C3DE984633707387B3853956B46081404a9p6N</vt:lpwstr>
      </vt:variant>
      <vt:variant>
        <vt:lpwstr/>
      </vt:variant>
      <vt:variant>
        <vt:i4>6094863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consultantplus://offline/ref=DA51F09FEE348562FF11B344FE8EAAFAD49640CC1C3DE984633707387B3853956B46081404a9p7N</vt:lpwstr>
      </vt:variant>
      <vt:variant>
        <vt:lpwstr/>
      </vt:variant>
      <vt:variant>
        <vt:i4>6094860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consultantplus://offline/ref=DA51F09FEE348562FF11B344FE8EAAFAD49640CC1C3DE984633707387B3853956B46081404a9p4N</vt:lpwstr>
      </vt:variant>
      <vt:variant>
        <vt:lpwstr/>
      </vt:variant>
      <vt:variant>
        <vt:i4>6094861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consultantplus://offline/ref=DA51F09FEE348562FF11B344FE8EAAFAD49640CC1C3DE984633707387B3853956B46081404a9p5N</vt:lpwstr>
      </vt:variant>
      <vt:variant>
        <vt:lpwstr/>
      </vt:variant>
      <vt:variant>
        <vt:i4>6094858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consultantplus://offline/ref=DA51F09FEE348562FF11B344FE8EAAFAD49640CC1C3DE984633707387B3853956B46081404a9p2N</vt:lpwstr>
      </vt:variant>
      <vt:variant>
        <vt:lpwstr/>
      </vt:variant>
      <vt:variant>
        <vt:i4>6094859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consultantplus://offline/ref=DA51F09FEE348562FF11B344FE8EAAFAD49640CC1C3DE984633707387B3853956B46081404a9p3N</vt:lpwstr>
      </vt:variant>
      <vt:variant>
        <vt:lpwstr/>
      </vt:variant>
      <vt:variant>
        <vt:i4>6094856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consultantplus://offline/ref=DA51F09FEE348562FF11B344FE8EAAFAD49640CC1C3DE984633707387B3853956B46081404a9p0N</vt:lpwstr>
      </vt:variant>
      <vt:variant>
        <vt:lpwstr/>
      </vt:variant>
      <vt:variant>
        <vt:i4>14090452</vt:i4>
      </vt:variant>
      <vt:variant>
        <vt:i4>129</vt:i4>
      </vt:variant>
      <vt:variant>
        <vt:i4>0</vt:i4>
      </vt:variant>
      <vt:variant>
        <vt:i4>5</vt:i4>
      </vt:variant>
      <vt:variant>
        <vt:lpwstr>../../../17/333/Ð±ÐµÐ·Ð²Ð¾Ð·Ð¼ÐµÐ·Ð´Ð½Ð¾Ðµ Ð¿Ð¾Ð»ÑÐ·Ð¾Ð²Ð°Ð½Ð¸Ðµ, ÐÐÐ.doc</vt:lpwstr>
      </vt:variant>
      <vt:variant>
        <vt:lpwstr>P854</vt:lpwstr>
      </vt:variant>
      <vt:variant>
        <vt:i4>5308510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consultantplus://offline/ref=DA51F09FEE348562FF11B344FE8EAAFAD4964ECB1D31E984633707387Ba3p8N</vt:lpwstr>
      </vt:variant>
      <vt:variant>
        <vt:lpwstr/>
      </vt:variant>
      <vt:variant>
        <vt:i4>6094857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consultantplus://offline/ref=DA51F09FEE348562FF11B344FE8EAAFAD49640CC1C3DE984633707387B3853956B46081404a9p1N</vt:lpwstr>
      </vt:variant>
      <vt:variant>
        <vt:lpwstr/>
      </vt:variant>
      <vt:variant>
        <vt:i4>6094934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consultantplus://offline/ref=DA51F09FEE348562FF11B344FE8EAAFAD49640CC1C3DE984633707387B3853956B4608140Ba9p8N</vt:lpwstr>
      </vt:variant>
      <vt:variant>
        <vt:lpwstr/>
      </vt:variant>
      <vt:variant>
        <vt:i4>6094935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consultantplus://offline/ref=DA51F09FEE348562FF11B344FE8EAAFAD49640CC1C3DE984633707387B3853956B4608140Ba9p9N</vt:lpwstr>
      </vt:variant>
      <vt:variant>
        <vt:lpwstr/>
      </vt:variant>
      <vt:variant>
        <vt:i4>6094936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consultantplus://offline/ref=DA51F09FEE348562FF11B344FE8EAAFAD49640CC1C3DE984633707387B3853956B4608140Ba9p6N</vt:lpwstr>
      </vt:variant>
      <vt:variant>
        <vt:lpwstr/>
      </vt:variant>
      <vt:variant>
        <vt:i4>6094937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consultantplus://offline/ref=DA51F09FEE348562FF11B344FE8EAAFAD49640CC1C3DE984633707387B3853956B4608140Ba9p7N</vt:lpwstr>
      </vt:variant>
      <vt:variant>
        <vt:lpwstr/>
      </vt:variant>
      <vt:variant>
        <vt:i4>6094937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consultantplus://offline/ref=DA51F09FEE348562FF11B344FE8EAAFAD49640CC1C3DE984633707387B3853956B4608140Ba9p7N</vt:lpwstr>
      </vt:variant>
      <vt:variant>
        <vt:lpwstr/>
      </vt:variant>
      <vt:variant>
        <vt:i4>6094937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consultantplus://offline/ref=DA51F09FEE348562FF11B344FE8EAAFAD49640CC1C3DE984633707387B3853956B4608140Ba9p7N</vt:lpwstr>
      </vt:variant>
      <vt:variant>
        <vt:lpwstr/>
      </vt:variant>
      <vt:variant>
        <vt:i4>6094937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consultantplus://offline/ref=DA51F09FEE348562FF11B344FE8EAAFAD49640CC1C3DE984633707387B3853956B4608140Ba9p7N</vt:lpwstr>
      </vt:variant>
      <vt:variant>
        <vt:lpwstr/>
      </vt:variant>
      <vt:variant>
        <vt:i4>6094937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consultantplus://offline/ref=DA51F09FEE348562FF11B344FE8EAAFAD49640CC1C3DE984633707387B3853956B4608140Ba9p7N</vt:lpwstr>
      </vt:variant>
      <vt:variant>
        <vt:lpwstr/>
      </vt:variant>
      <vt:variant>
        <vt:i4>6094939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consultantplus://offline/ref=DA51F09FEE348562FF11B344FE8EAAFAD49640CC1C3DE984633707387B3853956B4608140Aa9p6N</vt:lpwstr>
      </vt:variant>
      <vt:variant>
        <vt:lpwstr/>
      </vt:variant>
      <vt:variant>
        <vt:i4>6094938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consultantplus://offline/ref=DA51F09FEE348562FF11B344FE8EAAFAD49640CC1C3DE984633707387B3853956B4608140Aa9p7N</vt:lpwstr>
      </vt:variant>
      <vt:variant>
        <vt:lpwstr/>
      </vt:variant>
      <vt:variant>
        <vt:i4>6094937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consultantplus://offline/ref=DA51F09FEE348562FF11B344FE8EAAFAD49640CC1C3DE984633707387B3853956B4608140Aa9p4N</vt:lpwstr>
      </vt:variant>
      <vt:variant>
        <vt:lpwstr/>
      </vt:variant>
      <vt:variant>
        <vt:i4>6094936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consultantplus://offline/ref=DA51F09FEE348562FF11B344FE8EAAFAD49640CC1C3DE984633707387B3853956B4608140Aa9p5N</vt:lpwstr>
      </vt:variant>
      <vt:variant>
        <vt:lpwstr/>
      </vt:variant>
      <vt:variant>
        <vt:i4>6094936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consultantplus://offline/ref=DA51F09FEE348562FF11B344FE8EAAFAD49640CC1C3DE984633707387B3853956B4608140Aa9p5N</vt:lpwstr>
      </vt:variant>
      <vt:variant>
        <vt:lpwstr/>
      </vt:variant>
      <vt:variant>
        <vt:i4>131145</vt:i4>
      </vt:variant>
      <vt:variant>
        <vt:i4>81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131145</vt:i4>
      </vt:variant>
      <vt:variant>
        <vt:i4>78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4784217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consultantplus://offline/ref=A5B9C8880C626A0824A682864869760DBC3ED31007D1324A062572023AB8LCL</vt:lpwstr>
      </vt:variant>
      <vt:variant>
        <vt:lpwstr/>
      </vt:variant>
      <vt:variant>
        <vt:i4>4325388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consultantplus://offline/ref=A2E8CB93A25CB1BC0CFF575D26095D7DDC8F0643EEABD2945D1BCE1145G842J</vt:lpwstr>
      </vt:variant>
      <vt:variant>
        <vt:lpwstr/>
      </vt:variant>
      <vt:variant>
        <vt:i4>4653141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consultantplus://offline/ref=A2E8CB93A25CB1BC0CFF575D26095D7DDC800D41E2A1D2945D1BCE1145823A906857784D76GE42J</vt:lpwstr>
      </vt:variant>
      <vt:variant>
        <vt:lpwstr/>
      </vt:variant>
      <vt:variant>
        <vt:i4>4653066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consultantplus://offline/ref=A2E8CB93A25CB1BC0CFF575D26095D7DDC800D41E2A1D2945D1BCE1145823A906857784078GE47J</vt:lpwstr>
      </vt:variant>
      <vt:variant>
        <vt:lpwstr/>
      </vt:variant>
      <vt:variant>
        <vt:i4>4653060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consultantplus://offline/ref=A2E8CB93A25CB1BC0CFF575D26095D7DDC800D41E2A1D2945D1BCE1145823A906857784E7CGE47J</vt:lpwstr>
      </vt:variant>
      <vt:variant>
        <vt:lpwstr/>
      </vt:variant>
      <vt:variant>
        <vt:i4>4653056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consultantplus://offline/ref=A2E8CB93A25CB1BC0CFF575D26095D7DDC800D41E2A1D2945D1BCE1145823A906857784E7FGE46J</vt:lpwstr>
      </vt:variant>
      <vt:variant>
        <vt:lpwstr/>
      </vt:variant>
      <vt:variant>
        <vt:i4>4653058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consultantplus://offline/ref=A2E8CB93A25CB1BC0CFF575D26095D7DDC800D41E2A1D2945D1BCE1145823A906857784E7FGE44J</vt:lpwstr>
      </vt:variant>
      <vt:variant>
        <vt:lpwstr/>
      </vt:variant>
      <vt:variant>
        <vt:i4>4653063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consultantplus://offline/ref=A2E8CB93A25CB1BC0CFF575D26095D7DDC800D41E2A1D2945D1BCE1145823A906857784E7BGE45J</vt:lpwstr>
      </vt:variant>
      <vt:variant>
        <vt:lpwstr/>
      </vt:variant>
      <vt:variant>
        <vt:i4>2228321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consultantplus://offline/ref=A2E8CB93A25CB1BC0CFF575D26095D7DDC800D41E2A1D2945D1BCE1145823A90685778497EEEG048J</vt:lpwstr>
      </vt:variant>
      <vt:variant>
        <vt:lpwstr/>
      </vt:variant>
      <vt:variant>
        <vt:i4>4653141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consultantplus://offline/ref=A2E8CB93A25CB1BC0CFF575D26095D7DDC800D41E2A1D2945D1BCE1145823A906857784D76GE42J</vt:lpwstr>
      </vt:variant>
      <vt:variant>
        <vt:lpwstr/>
      </vt:variant>
      <vt:variant>
        <vt:i4>2097248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consultantplus://offline/ref=85528E443AC910F0F7E2CE014683A85D5E96F1AFF4414474541B2F0A1945752297F84E76E91ACDF90B0EE731C6320C36BAF6A88CCF2B69C7ZFz5G</vt:lpwstr>
      </vt:variant>
      <vt:variant>
        <vt:lpwstr/>
      </vt:variant>
      <vt:variant>
        <vt:i4>2097257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consultantplus://offline/ref=85528E443AC910F0F7E2CE014683A85D5E96F1AFF4414474541B2F0A1945752297F84E76E91ACFFE050EE731C6320C36BAF6A88CCF2B69C7ZFz5G</vt:lpwstr>
      </vt:variant>
      <vt:variant>
        <vt:lpwstr/>
      </vt:variant>
      <vt:variant>
        <vt:i4>4325388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consultantplus://offline/ref=A2E8CB93A25CB1BC0CFF575D26095D7DDC8F0643EEABD2945D1BCE1145G842J</vt:lpwstr>
      </vt:variant>
      <vt:variant>
        <vt:lpwstr/>
      </vt:variant>
      <vt:variant>
        <vt:i4>3735600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consultantplus://offline/ref=581A84BB6EBCFD0D1D46A3F25EB54583B2174E91A59CEEBD0303A81841530024D69FDEE2902B2405BE06AC143E2C49D408F01B162095wFA9G</vt:lpwstr>
      </vt:variant>
      <vt:variant>
        <vt:lpwstr/>
      </vt:variant>
      <vt:variant>
        <vt:i4>4653141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consultantplus://offline/ref=A2E8CB93A25CB1BC0CFF575D26095D7DDC800D41E2A1D2945D1BCE1145823A906857784D76GE42J</vt:lpwstr>
      </vt:variant>
      <vt:variant>
        <vt:lpwstr/>
      </vt:variant>
      <vt:variant>
        <vt:i4>4653066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consultantplus://offline/ref=A2E8CB93A25CB1BC0CFF575D26095D7DDC800D41E2A1D2945D1BCE1145823A906857784078GE47J</vt:lpwstr>
      </vt:variant>
      <vt:variant>
        <vt:lpwstr/>
      </vt:variant>
      <vt:variant>
        <vt:i4>4653060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consultantplus://offline/ref=A2E8CB93A25CB1BC0CFF575D26095D7DDC800D41E2A1D2945D1BCE1145823A906857784E7CGE47J</vt:lpwstr>
      </vt:variant>
      <vt:variant>
        <vt:lpwstr/>
      </vt:variant>
      <vt:variant>
        <vt:i4>4653056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consultantplus://offline/ref=A2E8CB93A25CB1BC0CFF575D26095D7DDC800D41E2A1D2945D1BCE1145823A906857784E7FGE46J</vt:lpwstr>
      </vt:variant>
      <vt:variant>
        <vt:lpwstr/>
      </vt:variant>
      <vt:variant>
        <vt:i4>4653058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consultantplus://offline/ref=A2E8CB93A25CB1BC0CFF575D26095D7DDC800D41E2A1D2945D1BCE1145823A906857784E7FGE44J</vt:lpwstr>
      </vt:variant>
      <vt:variant>
        <vt:lpwstr/>
      </vt:variant>
      <vt:variant>
        <vt:i4>4653063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consultantplus://offline/ref=A2E8CB93A25CB1BC0CFF575D26095D7DDC800D41E2A1D2945D1BCE1145823A906857784E7BGE45J</vt:lpwstr>
      </vt:variant>
      <vt:variant>
        <vt:lpwstr/>
      </vt:variant>
      <vt:variant>
        <vt:i4>2228321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consultantplus://offline/ref=A2E8CB93A25CB1BC0CFF575D26095D7DDC800D41E2A1D2945D1BCE1145823A90685778497EEEG048J</vt:lpwstr>
      </vt:variant>
      <vt:variant>
        <vt:lpwstr/>
      </vt:variant>
      <vt:variant>
        <vt:i4>4653141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consultantplus://offline/ref=A2E8CB93A25CB1BC0CFF575D26095D7DDC800D41E2A1D2945D1BCE1145823A906857784D76GE42J</vt:lpwstr>
      </vt:variant>
      <vt:variant>
        <vt:lpwstr/>
      </vt:variant>
      <vt:variant>
        <vt:i4>2949223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https://www.gosuslugi.ru./</vt:lpwstr>
      </vt:variant>
      <vt:variant>
        <vt:lpwstr/>
      </vt:variant>
      <vt:variant>
        <vt:i4>7209066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consultantplus://offline/ref=78BB5B24DA4F142279297AC06C8398D7A116A63EA5309510C585E8890F4010AF696579FC21ABDBFB4816849EE80D182A068917DDCD262D39D7tFL</vt:lpwstr>
      </vt:variant>
      <vt:variant>
        <vt:lpwstr/>
      </vt:variant>
      <vt:variant>
        <vt:i4>524379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consultantplus://offline/ref=F4833DE7CB077CE6F7D6A2A03D09BFE1E95C30D11A5B850C5FC12B7DAF919C6DDBCF47E7E766D8EF8832F2ED44k8nCQ</vt:lpwstr>
      </vt:variant>
      <vt:variant>
        <vt:lpwstr/>
      </vt:variant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consultantplus://offline/ref=8BE5455A731DBF6E23CE64FA3C49A021579DEEA9A8CC3A59B6D35B11BD0578DEC2568AA96B0B05F53B137631C2EFC930EC1F12872DE7z2N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Dshon</dc:creator>
  <cp:lastModifiedBy>ПК</cp:lastModifiedBy>
  <cp:revision>11</cp:revision>
  <cp:lastPrinted>2024-03-26T09:40:00Z</cp:lastPrinted>
  <dcterms:created xsi:type="dcterms:W3CDTF">2024-03-19T07:36:00Z</dcterms:created>
  <dcterms:modified xsi:type="dcterms:W3CDTF">2024-03-26T09:41:00Z</dcterms:modified>
</cp:coreProperties>
</file>