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9F" w:rsidRPr="00441B9F" w:rsidRDefault="00441B9F" w:rsidP="00441B9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СОБРАНИЕ ДЕПУТАТОВ</w:t>
      </w:r>
    </w:p>
    <w:p w:rsidR="00441B9F" w:rsidRPr="00441B9F" w:rsidRDefault="00441B9F" w:rsidP="00441B9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МАЛОЛОКНЯНСКОГО СЕЛЬСОВЕТА</w:t>
      </w:r>
    </w:p>
    <w:p w:rsidR="00441B9F" w:rsidRPr="00441B9F" w:rsidRDefault="00441B9F" w:rsidP="00441B9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СУДЖАНСКОГО РАЙОНА КУРСКОЙ ОБЛАСТИ</w:t>
      </w:r>
    </w:p>
    <w:p w:rsidR="00441B9F" w:rsidRPr="00441B9F" w:rsidRDefault="00441B9F" w:rsidP="00441B9F">
      <w:pPr>
        <w:tabs>
          <w:tab w:val="left" w:pos="837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441B9F" w:rsidRPr="00441B9F" w:rsidRDefault="00441B9F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41B9F" w:rsidRPr="00441B9F" w:rsidRDefault="00441B9F" w:rsidP="00441B9F">
      <w:pPr>
        <w:tabs>
          <w:tab w:val="left" w:pos="308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Р Е Ш Е Н И Е</w:t>
      </w:r>
    </w:p>
    <w:p w:rsidR="00441B9F" w:rsidRPr="00441B9F" w:rsidRDefault="00441B9F" w:rsidP="00441B9F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от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« 18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>»  декабря 2019 г                                                             № 46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образования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proofErr w:type="gramStart"/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Малолокнянский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 сельсовет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Курской области на 2020 год и на плановый период 2021 и 2022 годов»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( в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редакции </w:t>
      </w:r>
      <w:r>
        <w:rPr>
          <w:rFonts w:ascii="Times New Roman" w:hAnsi="Times New Roman"/>
          <w:sz w:val="28"/>
          <w:szCs w:val="28"/>
          <w:lang w:val="ru-RU"/>
        </w:rPr>
        <w:t>решения Собра</w:t>
      </w:r>
      <w:r w:rsidR="002C11FA">
        <w:rPr>
          <w:rFonts w:ascii="Times New Roman" w:hAnsi="Times New Roman"/>
          <w:sz w:val="28"/>
          <w:szCs w:val="28"/>
          <w:lang w:val="ru-RU"/>
        </w:rPr>
        <w:t xml:space="preserve">ния депутатов от </w:t>
      </w:r>
      <w:r w:rsidR="002C11FA" w:rsidRPr="002C11FA">
        <w:rPr>
          <w:rFonts w:ascii="Times New Roman" w:hAnsi="Times New Roman"/>
          <w:sz w:val="28"/>
          <w:szCs w:val="28"/>
          <w:lang w:val="ru-RU"/>
        </w:rPr>
        <w:t>27</w:t>
      </w:r>
      <w:r w:rsidR="00EC1C7B">
        <w:rPr>
          <w:rFonts w:ascii="Times New Roman" w:hAnsi="Times New Roman"/>
          <w:sz w:val="28"/>
          <w:szCs w:val="28"/>
          <w:lang w:val="ru-RU"/>
        </w:rPr>
        <w:t>.03.2020г.№17/1</w:t>
      </w:r>
      <w:r w:rsidR="002C11FA" w:rsidRPr="002C11FA">
        <w:rPr>
          <w:rFonts w:ascii="Times New Roman" w:hAnsi="Times New Roman"/>
          <w:sz w:val="28"/>
          <w:szCs w:val="28"/>
          <w:lang w:val="ru-RU"/>
        </w:rPr>
        <w:t>.</w:t>
      </w:r>
      <w:r w:rsidR="002C11FA" w:rsidRPr="002C11FA">
        <w:rPr>
          <w:lang w:val="ru-RU"/>
        </w:rPr>
        <w:t xml:space="preserve"> </w:t>
      </w:r>
      <w:r w:rsidR="002C11FA" w:rsidRPr="002C11FA">
        <w:rPr>
          <w:rFonts w:ascii="Times New Roman" w:hAnsi="Times New Roman"/>
          <w:sz w:val="28"/>
          <w:szCs w:val="28"/>
          <w:lang w:val="ru-RU"/>
        </w:rPr>
        <w:t xml:space="preserve">в редакции </w:t>
      </w:r>
      <w:r w:rsidR="002C11FA">
        <w:rPr>
          <w:rFonts w:ascii="Times New Roman" w:hAnsi="Times New Roman"/>
          <w:sz w:val="28"/>
          <w:szCs w:val="28"/>
          <w:lang w:val="ru-RU"/>
        </w:rPr>
        <w:t xml:space="preserve">решения Собрания депутатов от </w:t>
      </w:r>
      <w:r w:rsidR="002C11FA" w:rsidRPr="002C11FA">
        <w:rPr>
          <w:rFonts w:ascii="Times New Roman" w:hAnsi="Times New Roman"/>
          <w:sz w:val="28"/>
          <w:szCs w:val="28"/>
          <w:lang w:val="ru-RU"/>
        </w:rPr>
        <w:t>14</w:t>
      </w:r>
      <w:r w:rsidR="002C11FA">
        <w:rPr>
          <w:rFonts w:ascii="Times New Roman" w:hAnsi="Times New Roman"/>
          <w:sz w:val="28"/>
          <w:szCs w:val="28"/>
          <w:lang w:val="ru-RU"/>
        </w:rPr>
        <w:t>.</w:t>
      </w:r>
      <w:r w:rsidR="002C11FA" w:rsidRPr="002C11FA">
        <w:rPr>
          <w:rFonts w:ascii="Times New Roman" w:hAnsi="Times New Roman"/>
          <w:sz w:val="28"/>
          <w:szCs w:val="28"/>
          <w:lang w:val="ru-RU"/>
        </w:rPr>
        <w:t>1</w:t>
      </w:r>
      <w:r w:rsidR="002C11FA">
        <w:rPr>
          <w:rFonts w:ascii="Times New Roman" w:hAnsi="Times New Roman"/>
          <w:sz w:val="28"/>
          <w:szCs w:val="28"/>
          <w:lang w:val="ru-RU"/>
        </w:rPr>
        <w:t>0.2020г.№</w:t>
      </w:r>
      <w:r w:rsidR="00FF1D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11FA">
        <w:rPr>
          <w:rFonts w:ascii="Times New Roman" w:hAnsi="Times New Roman"/>
          <w:sz w:val="28"/>
          <w:szCs w:val="28"/>
          <w:lang w:val="ru-RU"/>
        </w:rPr>
        <w:t>30</w:t>
      </w:r>
      <w:r w:rsidRPr="00441B9F">
        <w:rPr>
          <w:rFonts w:ascii="Times New Roman" w:hAnsi="Times New Roman"/>
          <w:sz w:val="28"/>
          <w:szCs w:val="28"/>
          <w:lang w:val="ru-RU"/>
        </w:rPr>
        <w:t>)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1. Основные характеристики местного бюджета 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1. Утвердить основные характеристики местного бюджета на 2020 год: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прогнозируемый общий объем доходов местного бюджета в сумме </w:t>
      </w:r>
      <w:r w:rsidR="0027465D">
        <w:rPr>
          <w:rFonts w:ascii="Times New Roman" w:hAnsi="Times New Roman"/>
          <w:color w:val="000000" w:themeColor="text1"/>
          <w:sz w:val="28"/>
          <w:szCs w:val="28"/>
          <w:lang w:val="ru-RU"/>
        </w:rPr>
        <w:t>3 238 335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27465D">
        <w:rPr>
          <w:rFonts w:ascii="Times New Roman" w:hAnsi="Times New Roman"/>
          <w:color w:val="000000" w:themeColor="text1"/>
          <w:sz w:val="28"/>
          <w:szCs w:val="28"/>
          <w:lang w:val="ru-RU"/>
        </w:rPr>
        <w:t>37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общий объем расходов местного бюджета в сумме </w:t>
      </w:r>
      <w:r w:rsidR="0027465D">
        <w:rPr>
          <w:rFonts w:ascii="Times New Roman" w:hAnsi="Times New Roman"/>
          <w:color w:val="000000" w:themeColor="text1"/>
          <w:sz w:val="28"/>
          <w:szCs w:val="28"/>
          <w:lang w:val="ru-RU"/>
        </w:rPr>
        <w:t>3 938 642,30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рублей ;</w:t>
      </w:r>
      <w:proofErr w:type="gramEnd"/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дефицит  местного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бюджета в сумме</w:t>
      </w:r>
      <w:r w:rsidR="00F336F9">
        <w:rPr>
          <w:rFonts w:ascii="Times New Roman" w:hAnsi="Times New Roman"/>
          <w:sz w:val="28"/>
          <w:szCs w:val="28"/>
          <w:lang w:val="ru-RU"/>
        </w:rPr>
        <w:t>700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441">
        <w:rPr>
          <w:rFonts w:ascii="Times New Roman" w:hAnsi="Times New Roman"/>
          <w:sz w:val="28"/>
          <w:szCs w:val="28"/>
          <w:lang w:val="ru-RU"/>
        </w:rPr>
        <w:t>306</w:t>
      </w:r>
      <w:r w:rsidR="00F336F9">
        <w:rPr>
          <w:rFonts w:ascii="Times New Roman" w:hAnsi="Times New Roman"/>
          <w:sz w:val="28"/>
          <w:szCs w:val="28"/>
          <w:lang w:val="ru-RU"/>
        </w:rPr>
        <w:t>,93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рублей.  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2. Утвердить основные характеристики местного бюджета на 2021 и 2022 годы: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прогнозируемый общий объем доходов местного бюджета на 2021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1506290,00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рублей; на 2022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1526649,00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рублей ;</w:t>
      </w:r>
      <w:proofErr w:type="gramEnd"/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общий объем расходов местного бюджета на 2021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1506290,00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рублей; в том числе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условно  утвержденные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расходы в сумме </w:t>
      </w:r>
      <w:r w:rsidRPr="00441B9F">
        <w:rPr>
          <w:rFonts w:ascii="Times New Roman" w:hAnsi="Times New Roman"/>
          <w:bCs/>
          <w:sz w:val="28"/>
          <w:szCs w:val="28"/>
          <w:lang w:val="ru-RU"/>
        </w:rPr>
        <w:t>35640,00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рублей  , на 2022 год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1526649,00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рублей в том числе условно утвержденные расходы в сумме </w:t>
      </w:r>
      <w:r w:rsidRPr="00441B9F">
        <w:rPr>
          <w:rFonts w:ascii="Times New Roman" w:hAnsi="Times New Roman"/>
          <w:color w:val="000000" w:themeColor="text1"/>
          <w:sz w:val="28"/>
          <w:szCs w:val="28"/>
          <w:lang w:val="ru-RU"/>
        </w:rPr>
        <w:t>72190,00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дефицит (профицит) местного бюджета на 2021 год в сумме 0,0 рублей;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дефицит(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профицит)  местного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бюджета на 2022 год в сумме 0,0 рублей.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2. Источники финансирования дефицита местного бюджета</w:t>
      </w:r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Утвердить источники финансирования дефицита местного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бюджета :</w:t>
      </w:r>
      <w:proofErr w:type="gramEnd"/>
    </w:p>
    <w:p w:rsidR="00441B9F" w:rsidRPr="00441B9F" w:rsidRDefault="00441B9F" w:rsidP="00441B9F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на 2020 год согласно приложению № 1 к настоящему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решению ,</w:t>
      </w:r>
      <w:proofErr w:type="gramEnd"/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 плановый период 2021 и 2022годов согласно приложению № 2 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Статья 3. Главные администраторы доходов местного </w:t>
      </w:r>
      <w:proofErr w:type="gramStart"/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бюджета,  главные</w:t>
      </w:r>
      <w:proofErr w:type="gramEnd"/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 администраторы источников финансирования дефицита местного бюджета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 w:bidi="ar-SA"/>
        </w:rPr>
        <w:t>Статья 4</w:t>
      </w:r>
      <w:r w:rsidRPr="00441B9F">
        <w:rPr>
          <w:rFonts w:ascii="Times New Roman" w:hAnsi="Times New Roman"/>
          <w:sz w:val="28"/>
          <w:szCs w:val="28"/>
          <w:lang w:val="ru-RU" w:bidi="ar-SA"/>
        </w:rPr>
        <w:t xml:space="preserve">. </w:t>
      </w:r>
      <w:r w:rsidRPr="00441B9F">
        <w:rPr>
          <w:rFonts w:ascii="Times New Roman" w:hAnsi="Times New Roman"/>
          <w:b/>
          <w:bCs/>
          <w:sz w:val="28"/>
          <w:szCs w:val="28"/>
          <w:lang w:val="ru-RU" w:bidi="ar-SA"/>
        </w:rPr>
        <w:t>Особенности администрирования доходов местного бюджета в 2020 году и в плановом периоде 2021 и 2022 годов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Утвердить прогнозируемое поступление доходов в местный бюджет: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в 2020году согласно приложению № 5 к настоящему Решению;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441B9F">
        <w:rPr>
          <w:rFonts w:ascii="Times New Roman" w:hAnsi="Times New Roman"/>
          <w:sz w:val="28"/>
          <w:szCs w:val="28"/>
          <w:lang w:val="ru-RU" w:bidi="ar-SA"/>
        </w:rPr>
        <w:t>на плановый период 2021 и 2022 годов согласно приложению № 6 к настоящему Решению</w:t>
      </w:r>
    </w:p>
    <w:p w:rsidR="00441B9F" w:rsidRPr="00441B9F" w:rsidRDefault="00441B9F" w:rsidP="00441B9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441B9F" w:rsidRPr="00441B9F" w:rsidRDefault="00441B9F" w:rsidP="00441B9F">
      <w:pPr>
        <w:widowControl w:val="0"/>
        <w:autoSpaceDE w:val="0"/>
        <w:autoSpaceDN w:val="0"/>
        <w:adjustRightInd w:val="0"/>
        <w:ind w:left="-567"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Статья 6. Бюджетные ассигнования местного бюджета на 2020 год и на плановый период 2021 и 2022 годов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1. Утвердить распределение бюджетных ассигнований по разделам,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подразделам,  целевым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статьям (муниципальным программам муниципального образования и непрограммным направлениям деятельности), группам видов расходов  классификации расходов местного бюджета: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на 2020 год согласно приложению №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7  к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настоящему решению;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на плановый период 2021 и 2022 годов согласно приложению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№  8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2. Утвердить ведомственную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структуру  расходов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местного  бюджета: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на 2020 год согласно приложению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№  9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>на плановый период 2021 и 2022 годов согласно приложению № 10    к настоящему решению.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3.Утвердить распределение бюджетных ассигнований по целевым статьям (муниципальным программам муниципального образования и </w:t>
      </w:r>
      <w:proofErr w:type="spellStart"/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не-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программным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направлениям деятельности), группам видов расходов классификации расходов местного бюджета: 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 2020 год согласно приложению № 11 к настоящему решению;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 на 2021 и 2022 годы согласно приложению № 12 к настоящему решению.</w:t>
      </w:r>
    </w:p>
    <w:p w:rsidR="00441B9F" w:rsidRPr="00441B9F" w:rsidRDefault="00441B9F" w:rsidP="00441B9F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4. Утвердить общий объем бюджетных ассигнований на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исполнение  публичных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нормативных обязательств на 2020 год в сумме  12 000  рублей, на 2021 год – в сумме 12000  рублей, на 2022 год -  в сумме  12000   рублей. </w:t>
      </w:r>
    </w:p>
    <w:p w:rsid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5. Утвердить размер резервного фонда Администрации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сельсовета на 2020 год в сумме 100,00 руб.; на 2021 год в сумме 100,00 руб.; на 2022 год в сумме 100,00 руб.</w:t>
      </w:r>
    </w:p>
    <w:p w:rsidR="00590E7B" w:rsidRPr="00590E7B" w:rsidRDefault="00FF655A" w:rsidP="00590E7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FF655A">
        <w:rPr>
          <w:lang w:val="ru-RU"/>
        </w:rPr>
        <w:t xml:space="preserve"> </w:t>
      </w:r>
      <w:r w:rsidRPr="00FF655A">
        <w:rPr>
          <w:rFonts w:ascii="Times New Roman" w:hAnsi="Times New Roman"/>
          <w:sz w:val="28"/>
          <w:szCs w:val="28"/>
          <w:lang w:val="ru-RU"/>
        </w:rPr>
        <w:t xml:space="preserve">Утвердить объем </w:t>
      </w:r>
      <w:r w:rsidR="00590E7B">
        <w:rPr>
          <w:rFonts w:ascii="Times New Roman" w:hAnsi="Times New Roman"/>
          <w:sz w:val="28"/>
          <w:szCs w:val="28"/>
          <w:lang w:val="ru-RU"/>
        </w:rPr>
        <w:t>з</w:t>
      </w:r>
      <w:r w:rsidR="00590E7B" w:rsidRPr="00590E7B">
        <w:rPr>
          <w:rFonts w:ascii="Times New Roman" w:hAnsi="Times New Roman"/>
          <w:sz w:val="28"/>
          <w:szCs w:val="28"/>
          <w:lang w:val="ru-RU"/>
        </w:rPr>
        <w:t>арезервирова</w:t>
      </w:r>
      <w:r w:rsidR="00590E7B">
        <w:rPr>
          <w:rFonts w:ascii="Times New Roman" w:hAnsi="Times New Roman"/>
          <w:sz w:val="28"/>
          <w:szCs w:val="28"/>
          <w:lang w:val="ru-RU"/>
        </w:rPr>
        <w:t>н</w:t>
      </w:r>
      <w:r w:rsidR="00590E7B" w:rsidRPr="00590E7B">
        <w:rPr>
          <w:rFonts w:ascii="Times New Roman" w:hAnsi="Times New Roman"/>
          <w:sz w:val="28"/>
          <w:szCs w:val="28"/>
          <w:lang w:val="ru-RU"/>
        </w:rPr>
        <w:t>ны</w:t>
      </w:r>
      <w:r w:rsidR="00590E7B">
        <w:rPr>
          <w:rFonts w:ascii="Times New Roman" w:hAnsi="Times New Roman"/>
          <w:sz w:val="28"/>
          <w:szCs w:val="28"/>
          <w:lang w:val="ru-RU"/>
        </w:rPr>
        <w:t>х денежных средств</w:t>
      </w:r>
      <w:r w:rsidR="00590E7B" w:rsidRPr="00590E7B">
        <w:rPr>
          <w:rFonts w:ascii="Times New Roman" w:hAnsi="Times New Roman"/>
          <w:sz w:val="28"/>
          <w:szCs w:val="28"/>
          <w:lang w:val="ru-RU"/>
        </w:rPr>
        <w:t xml:space="preserve"> на выполнение  обя</w:t>
      </w:r>
      <w:r w:rsidR="00590E7B">
        <w:rPr>
          <w:rFonts w:ascii="Times New Roman" w:hAnsi="Times New Roman"/>
          <w:sz w:val="28"/>
          <w:szCs w:val="28"/>
          <w:lang w:val="ru-RU"/>
        </w:rPr>
        <w:t>зательств по обеспечению необхо</w:t>
      </w:r>
      <w:r w:rsidR="00590E7B" w:rsidRPr="00590E7B">
        <w:rPr>
          <w:rFonts w:ascii="Times New Roman" w:hAnsi="Times New Roman"/>
          <w:sz w:val="28"/>
          <w:szCs w:val="28"/>
          <w:lang w:val="ru-RU"/>
        </w:rPr>
        <w:t xml:space="preserve">димого уровня </w:t>
      </w:r>
      <w:proofErr w:type="spellStart"/>
      <w:r w:rsidR="00590E7B" w:rsidRPr="00590E7B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="00590E7B" w:rsidRPr="00590E7B">
        <w:rPr>
          <w:rFonts w:ascii="Times New Roman" w:hAnsi="Times New Roman"/>
          <w:sz w:val="28"/>
          <w:szCs w:val="28"/>
          <w:lang w:val="ru-RU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</w:t>
      </w:r>
      <w:r w:rsidR="00590E7B">
        <w:rPr>
          <w:rFonts w:ascii="Times New Roman" w:hAnsi="Times New Roman"/>
          <w:sz w:val="28"/>
          <w:szCs w:val="28"/>
          <w:lang w:val="ru-RU"/>
        </w:rPr>
        <w:t>ечение указов президента Россий</w:t>
      </w:r>
      <w:r w:rsidR="00590E7B" w:rsidRPr="00590E7B">
        <w:rPr>
          <w:rFonts w:ascii="Times New Roman" w:hAnsi="Times New Roman"/>
          <w:sz w:val="28"/>
          <w:szCs w:val="28"/>
          <w:lang w:val="ru-RU"/>
        </w:rPr>
        <w:t xml:space="preserve">ской Федерации, а также на другие расходы Администрации </w:t>
      </w:r>
      <w:proofErr w:type="spellStart"/>
      <w:r w:rsidR="00590E7B" w:rsidRPr="00590E7B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="00590E7B" w:rsidRPr="00590E7B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590E7B" w:rsidRPr="00590E7B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="00590E7B" w:rsidRPr="00590E7B">
        <w:rPr>
          <w:rFonts w:ascii="Times New Roman" w:hAnsi="Times New Roman"/>
          <w:sz w:val="28"/>
          <w:szCs w:val="28"/>
          <w:lang w:val="ru-RU"/>
        </w:rPr>
        <w:t xml:space="preserve"> рай</w:t>
      </w:r>
      <w:r w:rsidR="001D7C17">
        <w:rPr>
          <w:rFonts w:ascii="Times New Roman" w:hAnsi="Times New Roman"/>
          <w:sz w:val="28"/>
          <w:szCs w:val="28"/>
          <w:lang w:val="ru-RU"/>
        </w:rPr>
        <w:t>она Курской области, в сумме 281 155,9</w:t>
      </w:r>
      <w:r w:rsidR="00590E7B" w:rsidRPr="00590E7B">
        <w:rPr>
          <w:rFonts w:ascii="Times New Roman" w:hAnsi="Times New Roman"/>
          <w:sz w:val="28"/>
          <w:szCs w:val="28"/>
          <w:lang w:val="ru-RU"/>
        </w:rPr>
        <w:t>7 рублей. за счет средств местного бюджета</w:t>
      </w:r>
    </w:p>
    <w:p w:rsidR="00441B9F" w:rsidRPr="00441B9F" w:rsidRDefault="00FF655A" w:rsidP="00060B21">
      <w:pPr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FF655A">
        <w:rPr>
          <w:rFonts w:ascii="Times New Roman" w:hAnsi="Times New Roman"/>
          <w:sz w:val="28"/>
          <w:szCs w:val="28"/>
          <w:lang w:val="ru-RU"/>
        </w:rPr>
        <w:t>.</w:t>
      </w:r>
      <w:r w:rsidR="00441B9F"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</w:t>
      </w:r>
      <w:proofErr w:type="gramEnd"/>
      <w:r w:rsidR="00441B9F"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 7. Особенности исполнения  местного бюджета в 2020 году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на те же цели в качестве дополнительного источника.</w:t>
      </w:r>
    </w:p>
    <w:p w:rsidR="00441B9F" w:rsidRPr="00441B9F" w:rsidRDefault="00441B9F" w:rsidP="00441B9F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2.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41B9F" w:rsidRPr="00441B9F" w:rsidRDefault="00441B9F" w:rsidP="00441B9F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1)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реорганизация муниципальных учреждений;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</w:t>
      </w: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 xml:space="preserve">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3)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4)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5)</w:t>
      </w:r>
      <w:r w:rsidRPr="00441B9F">
        <w:rPr>
          <w:rFonts w:ascii="Times New Roman" w:hAnsi="Times New Roman"/>
          <w:sz w:val="28"/>
          <w:szCs w:val="28"/>
        </w:rPr>
        <w:t> 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441B9F" w:rsidRPr="00441B9F" w:rsidRDefault="00441B9F" w:rsidP="00441B9F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6) переименование главного распорядителя средств местного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бюджета,  создание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или ликвидация главного распорядителя средств местного бюджета.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6F73"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FA6F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6F73">
        <w:rPr>
          <w:rFonts w:ascii="Times New Roman" w:hAnsi="Times New Roman"/>
          <w:bCs/>
          <w:sz w:val="28"/>
          <w:szCs w:val="28"/>
          <w:lang w:val="ru-RU"/>
        </w:rPr>
        <w:t>В соответствии с пунктом 4 статьи 2.1. Федерального Закона №103-ФЗ от 01.04.2020 года «О внесении изменений в Федеральный Закон 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установить, что в ходе исполнения бюджета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Малолокнянский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сельсовет» </w:t>
      </w:r>
      <w:proofErr w:type="spellStart"/>
      <w:r w:rsidRPr="00FA6F73">
        <w:rPr>
          <w:rFonts w:ascii="Times New Roman" w:hAnsi="Times New Roman"/>
          <w:bCs/>
          <w:sz w:val="28"/>
          <w:szCs w:val="28"/>
          <w:lang w:val="ru-RU"/>
        </w:rPr>
        <w:t>Суджанского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района Курской области в 2020 году дополнительно к основаниям для внесения изменений в сводную бюджетную роспись бюджета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Малолокнянский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сельсовет» </w:t>
      </w:r>
      <w:proofErr w:type="spellStart"/>
      <w:r w:rsidRPr="00FA6F73">
        <w:rPr>
          <w:rFonts w:ascii="Times New Roman" w:hAnsi="Times New Roman"/>
          <w:bCs/>
          <w:sz w:val="28"/>
          <w:szCs w:val="28"/>
          <w:lang w:val="ru-RU"/>
        </w:rPr>
        <w:t>Суджанского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района Курской области, установленным бюджетным законодательством Российской Федерации, в соответствии с решениями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Малолокнянский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сельсовет» в сводную бюджетную роспись бюджета 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Малолокнянский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сельсовет» </w:t>
      </w:r>
      <w:proofErr w:type="spellStart"/>
      <w:r w:rsidRPr="00FA6F73">
        <w:rPr>
          <w:rFonts w:ascii="Times New Roman" w:hAnsi="Times New Roman"/>
          <w:bCs/>
          <w:sz w:val="28"/>
          <w:szCs w:val="28"/>
          <w:lang w:val="ru-RU"/>
        </w:rPr>
        <w:t>Суджанского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района Курской области без внесения изменений в настоящее решение могут быть внесены изменения: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FA6F73">
        <w:rPr>
          <w:rFonts w:ascii="Times New Roman" w:hAnsi="Times New Roman"/>
          <w:bCs/>
          <w:sz w:val="28"/>
          <w:szCs w:val="28"/>
          <w:lang w:val="ru-RU"/>
        </w:rPr>
        <w:t>коронавирусной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инфекции, а также на </w:t>
      </w:r>
      <w:r w:rsidRPr="00FA6F73">
        <w:rPr>
          <w:rFonts w:ascii="Times New Roman" w:hAnsi="Times New Roman"/>
          <w:bCs/>
          <w:sz w:val="28"/>
          <w:szCs w:val="28"/>
          <w:lang w:val="ru-RU"/>
        </w:rPr>
        <w:lastRenderedPageBreak/>
        <w:t>иные цели, определенные муниципальным образованием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Малолокнянский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сельсовет»  </w:t>
      </w:r>
      <w:proofErr w:type="spellStart"/>
      <w:r w:rsidRPr="00FA6F73">
        <w:rPr>
          <w:rFonts w:ascii="Times New Roman" w:hAnsi="Times New Roman"/>
          <w:bCs/>
          <w:sz w:val="28"/>
          <w:szCs w:val="28"/>
          <w:lang w:val="ru-RU"/>
        </w:rPr>
        <w:t>Суджанского</w:t>
      </w:r>
      <w:proofErr w:type="spellEnd"/>
      <w:proofErr w:type="gram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района Курской области;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6F73">
        <w:rPr>
          <w:rFonts w:ascii="Times New Roman" w:hAnsi="Times New Roman"/>
          <w:bCs/>
          <w:sz w:val="28"/>
          <w:szCs w:val="28"/>
          <w:lang w:val="ru-RU"/>
        </w:rPr>
        <w:t>2) в случае перераспределения бюджетных ассигнований между видами источников финансирования дефицита бюджета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Малолокнянский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сельсовет» </w:t>
      </w:r>
      <w:proofErr w:type="spellStart"/>
      <w:r w:rsidRPr="00FA6F73">
        <w:rPr>
          <w:rFonts w:ascii="Times New Roman" w:hAnsi="Times New Roman"/>
          <w:bCs/>
          <w:sz w:val="28"/>
          <w:szCs w:val="28"/>
          <w:lang w:val="ru-RU"/>
        </w:rPr>
        <w:t>Суджанского</w:t>
      </w:r>
      <w:proofErr w:type="spellEnd"/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района Курской области;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6F73">
        <w:rPr>
          <w:rFonts w:ascii="Times New Roman" w:hAnsi="Times New Roman"/>
          <w:bCs/>
          <w:sz w:val="28"/>
          <w:szCs w:val="28"/>
          <w:lang w:val="ru-RU"/>
        </w:rPr>
        <w:t xml:space="preserve">          3) в случае получения дотаций из других бюджетов бюджетной системы Российской Федерации.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6F73">
        <w:rPr>
          <w:rFonts w:ascii="Times New Roman" w:hAnsi="Times New Roman"/>
          <w:sz w:val="28"/>
          <w:szCs w:val="28"/>
          <w:lang w:val="ru-RU"/>
        </w:rPr>
        <w:t xml:space="preserve">          4. Установить, что получатель средств местного бюджета вправе предусматривать авансовые платежи: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6F73">
        <w:rPr>
          <w:rFonts w:ascii="Times New Roman" w:hAnsi="Times New Roman"/>
          <w:sz w:val="28"/>
          <w:szCs w:val="28"/>
          <w:lang w:val="ru-RU"/>
        </w:rPr>
        <w:t>1) при заключении договоров (муниципальных контрактов) на поставку товаров (работ, услуг) в размерах: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6F73">
        <w:rPr>
          <w:rFonts w:ascii="Times New Roman" w:hAnsi="Times New Roman"/>
          <w:sz w:val="28"/>
          <w:szCs w:val="28"/>
          <w:lang w:val="ru-RU"/>
        </w:rPr>
        <w:t>а) 100 процентов суммы договора (муниципального контракта) – по договорам (контрактам):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6F73">
        <w:rPr>
          <w:rFonts w:ascii="Times New Roman" w:hAnsi="Times New Roman"/>
          <w:sz w:val="28"/>
          <w:szCs w:val="28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6F73">
        <w:rPr>
          <w:rFonts w:ascii="Times New Roman" w:hAnsi="Times New Roman"/>
          <w:sz w:val="28"/>
          <w:szCs w:val="28"/>
          <w:lang w:val="ru-RU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6F73">
        <w:rPr>
          <w:rFonts w:ascii="Times New Roman" w:hAnsi="Times New Roman"/>
          <w:sz w:val="28"/>
          <w:szCs w:val="28"/>
          <w:lang w:val="ru-RU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FA6F73" w:rsidRPr="00FA6F73" w:rsidRDefault="00FA6F73" w:rsidP="00FA6F7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6F73">
        <w:rPr>
          <w:rFonts w:ascii="Times New Roman" w:hAnsi="Times New Roman"/>
          <w:sz w:val="28"/>
          <w:szCs w:val="28"/>
          <w:lang w:val="ru-RU"/>
        </w:rPr>
        <w:t xml:space="preserve">5. Предоставить право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FA6F73">
        <w:rPr>
          <w:rFonts w:ascii="Times New Roman" w:hAnsi="Times New Roman"/>
          <w:sz w:val="28"/>
          <w:szCs w:val="28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8. Межбюджетные </w:t>
      </w:r>
      <w:proofErr w:type="gramStart"/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трансферты  бюджетам</w:t>
      </w:r>
      <w:proofErr w:type="gramEnd"/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 xml:space="preserve">Утвердить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размер  межбюджетных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размер  межбюджетных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трансфертов бюджету муниципального района на плановый период 2021 года в сумме 79268,00рублей и 2022 года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14 к  настоящему решению.  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9. Особенности использования бюджетных ассигнований на обеспечение деятельности органов местного </w:t>
      </w:r>
      <w:proofErr w:type="gramStart"/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самоуправления  и</w:t>
      </w:r>
      <w:proofErr w:type="gramEnd"/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 муниципальных казенных   учреждений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Органы местного самоуправлении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10. Муниципальный долг муниципального образования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A948BB" w:rsidRPr="00A948BB">
        <w:rPr>
          <w:rFonts w:ascii="Times New Roman" w:hAnsi="Times New Roman"/>
          <w:sz w:val="28"/>
          <w:szCs w:val="28"/>
          <w:lang w:val="ru-RU"/>
        </w:rPr>
        <w:t>.Объем</w:t>
      </w:r>
      <w:proofErr w:type="gramEnd"/>
      <w:r w:rsidR="00A948BB" w:rsidRPr="00A948BB">
        <w:rPr>
          <w:rFonts w:ascii="Times New Roman" w:hAnsi="Times New Roman"/>
          <w:sz w:val="28"/>
          <w:szCs w:val="28"/>
          <w:lang w:val="ru-RU"/>
        </w:rPr>
        <w:t xml:space="preserve"> муниципального долга при осуществлении муниципальных заимствований  не должен превышать следующие значения </w:t>
      </w:r>
      <w:r w:rsidR="00A948B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2020 год   </w:t>
      </w:r>
      <w:r w:rsidR="00A948BB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928404,00 рублей,  </w:t>
      </w:r>
      <w:r w:rsidR="00A948BB">
        <w:rPr>
          <w:rFonts w:ascii="Times New Roman" w:hAnsi="Times New Roman"/>
          <w:sz w:val="28"/>
          <w:szCs w:val="28"/>
          <w:lang w:val="ru-RU"/>
        </w:rPr>
        <w:t>в 2021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 год</w:t>
      </w:r>
      <w:r w:rsidR="00A948BB">
        <w:rPr>
          <w:rFonts w:ascii="Times New Roman" w:hAnsi="Times New Roman"/>
          <w:sz w:val="28"/>
          <w:szCs w:val="28"/>
          <w:lang w:val="ru-RU"/>
        </w:rPr>
        <w:t>у</w:t>
      </w:r>
      <w:r w:rsidRPr="00441B9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948BB">
        <w:rPr>
          <w:rFonts w:ascii="Times New Roman" w:hAnsi="Times New Roman"/>
          <w:sz w:val="28"/>
          <w:szCs w:val="28"/>
          <w:lang w:val="ru-RU"/>
        </w:rPr>
        <w:t xml:space="preserve">до945997,00 рублей , в  2022 год до </w:t>
      </w:r>
      <w:r w:rsidRPr="00441B9F">
        <w:rPr>
          <w:rFonts w:ascii="Times New Roman" w:hAnsi="Times New Roman"/>
          <w:sz w:val="28"/>
          <w:szCs w:val="28"/>
          <w:lang w:val="ru-RU"/>
        </w:rPr>
        <w:t>964413,00 рублей 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2. Установить верхний предел муниципального внутреннего долга муниципального образования на 1 января 2021 года по долговым обязательствам в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сумме  0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>,00 рублей, в том числе по муниципальным гарантиям   0,00 рублей.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муниципальным  гарантиям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– 0,00 рублей.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</w:t>
      </w:r>
      <w:proofErr w:type="gramStart"/>
      <w:r w:rsidRPr="00441B9F">
        <w:rPr>
          <w:rFonts w:ascii="Times New Roman" w:hAnsi="Times New Roman"/>
          <w:sz w:val="28"/>
          <w:szCs w:val="28"/>
          <w:lang w:val="ru-RU"/>
        </w:rPr>
        <w:t>муниципальным  гарантиям</w:t>
      </w:r>
      <w:proofErr w:type="gramEnd"/>
      <w:r w:rsidRPr="00441B9F">
        <w:rPr>
          <w:rFonts w:ascii="Times New Roman" w:hAnsi="Times New Roman"/>
          <w:sz w:val="28"/>
          <w:szCs w:val="28"/>
          <w:lang w:val="ru-RU"/>
        </w:rPr>
        <w:t xml:space="preserve"> – 0,00 рублей.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5. Утвердить Программу муниципальных внутренних заимствований муниципального образования на 2020 год согласно приложению № 15 к 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16к настоящему Решению.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6. Утвердить Программу муниципальных гарантий на 2020 год согласно приложению № 17 к настоящему Решению и программу муниципальных гарантий </w:t>
      </w:r>
      <w:r w:rsidRPr="00441B9F">
        <w:rPr>
          <w:rFonts w:ascii="Times New Roman" w:hAnsi="Times New Roman"/>
          <w:sz w:val="28"/>
          <w:szCs w:val="28"/>
          <w:lang w:val="ru-RU"/>
        </w:rPr>
        <w:lastRenderedPageBreak/>
        <w:t xml:space="preserve">на плановый период 2021 и 2022 годов согласно приложению № 18к настоящему Решению.            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11.  Привлечение бюджетных кредитов </w:t>
      </w:r>
    </w:p>
    <w:p w:rsidR="00441B9F" w:rsidRPr="00441B9F" w:rsidRDefault="000B2266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1B9F" w:rsidRPr="00441B9F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="00441B9F" w:rsidRPr="00441B9F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="00441B9F" w:rsidRPr="00441B9F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 2020 году и в плановом периоде 2021 и 2022 годов</w:t>
      </w:r>
    </w:p>
    <w:p w:rsidR="00441B9F" w:rsidRPr="00441B9F" w:rsidRDefault="000B2266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привлекает </w:t>
      </w:r>
      <w:r w:rsidR="00441B9F" w:rsidRPr="00441B9F">
        <w:rPr>
          <w:rFonts w:ascii="Times New Roman" w:hAnsi="Times New Roman"/>
          <w:sz w:val="28"/>
          <w:szCs w:val="28"/>
          <w:lang w:val="ru-RU"/>
        </w:rPr>
        <w:t>бюджетные кредиты на финансирование кассовых разрывов, обусловленных сезонным характером затрат либо сезонным х</w:t>
      </w:r>
      <w:r>
        <w:rPr>
          <w:rFonts w:ascii="Times New Roman" w:hAnsi="Times New Roman"/>
          <w:sz w:val="28"/>
          <w:szCs w:val="28"/>
          <w:lang w:val="ru-RU"/>
        </w:rPr>
        <w:t xml:space="preserve">арактером поступлений доходов, </w:t>
      </w:r>
      <w:r w:rsidR="00441B9F" w:rsidRPr="00441B9F">
        <w:rPr>
          <w:rFonts w:ascii="Times New Roman" w:hAnsi="Times New Roman"/>
          <w:sz w:val="28"/>
          <w:szCs w:val="28"/>
          <w:lang w:val="ru-RU"/>
        </w:rPr>
        <w:t>погашение муниципальных долговых обязательств и на пополнение остатков средств на счете местного бюджета;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2) в рамках установленного предельного размера муниципального долг</w:t>
      </w:r>
      <w:r w:rsidR="000B2266">
        <w:rPr>
          <w:rFonts w:ascii="Times New Roman" w:hAnsi="Times New Roman"/>
          <w:sz w:val="28"/>
          <w:szCs w:val="28"/>
          <w:lang w:val="ru-RU"/>
        </w:rPr>
        <w:t xml:space="preserve">а привлекает бюджетные кредиты </w:t>
      </w:r>
      <w:r w:rsidRPr="00441B9F">
        <w:rPr>
          <w:rFonts w:ascii="Times New Roman" w:hAnsi="Times New Roman"/>
          <w:sz w:val="28"/>
          <w:szCs w:val="28"/>
          <w:lang w:val="ru-RU"/>
        </w:rPr>
        <w:t>сроком до трех лет для финансирования дефицита местного бюджета и погашения долговых обязательств.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1B9F">
        <w:rPr>
          <w:rFonts w:ascii="Times New Roman" w:hAnsi="Times New Roman"/>
          <w:b/>
          <w:bCs/>
          <w:sz w:val="28"/>
          <w:szCs w:val="28"/>
          <w:lang w:val="ru-RU"/>
        </w:rPr>
        <w:t>Статья 12.  Вступление в силу настоящего Решения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1 января 2020 года.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>Председатель Собрания депутатов</w:t>
      </w:r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Малолокнянского</w:t>
      </w:r>
      <w:proofErr w:type="spellEnd"/>
      <w:r w:rsidRPr="00441B9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</w:p>
    <w:p w:rsidR="00441B9F" w:rsidRPr="00441B9F" w:rsidRDefault="00441B9F" w:rsidP="00441B9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района Курской области                                                            Рожкова Л.А. </w:t>
      </w:r>
    </w:p>
    <w:p w:rsidR="00441B9F" w:rsidRPr="00441B9F" w:rsidRDefault="00441B9F" w:rsidP="00441B9F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41B9F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441B9F">
        <w:rPr>
          <w:rFonts w:ascii="Times New Roman" w:hAnsi="Times New Roman"/>
          <w:sz w:val="28"/>
          <w:szCs w:val="28"/>
          <w:lang w:val="ru-RU"/>
        </w:rPr>
        <w:t>Мал</w:t>
      </w:r>
      <w:r w:rsidR="0027465D">
        <w:rPr>
          <w:rFonts w:ascii="Times New Roman" w:hAnsi="Times New Roman"/>
          <w:sz w:val="28"/>
          <w:szCs w:val="28"/>
          <w:lang w:val="ru-RU"/>
        </w:rPr>
        <w:t>олокнянского</w:t>
      </w:r>
      <w:proofErr w:type="spellEnd"/>
      <w:r w:rsidR="0027465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27465D">
        <w:rPr>
          <w:rFonts w:ascii="Times New Roman" w:hAnsi="Times New Roman"/>
          <w:sz w:val="28"/>
          <w:szCs w:val="28"/>
          <w:lang w:val="ru-RU"/>
        </w:rPr>
        <w:tab/>
        <w:t>Бабкин С.П</w:t>
      </w:r>
      <w:r w:rsidRPr="00441B9F">
        <w:rPr>
          <w:rFonts w:ascii="Times New Roman" w:hAnsi="Times New Roman"/>
          <w:sz w:val="28"/>
          <w:szCs w:val="28"/>
          <w:lang w:val="ru-RU"/>
        </w:rPr>
        <w:t>.</w:t>
      </w:r>
    </w:p>
    <w:p w:rsidR="00441B9F" w:rsidRPr="00866491" w:rsidRDefault="006D0CEC" w:rsidP="006D0CE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66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491" w:rsidRPr="00866491">
        <w:rPr>
          <w:rFonts w:ascii="Times New Roman" w:hAnsi="Times New Roman"/>
          <w:sz w:val="28"/>
          <w:szCs w:val="28"/>
          <w:lang w:val="ru-RU"/>
        </w:rPr>
        <w:t xml:space="preserve">Решения собрания депутатов № </w:t>
      </w:r>
      <w:r w:rsidR="00866491">
        <w:rPr>
          <w:rFonts w:ascii="Times New Roman" w:hAnsi="Times New Roman"/>
          <w:sz w:val="28"/>
          <w:szCs w:val="28"/>
          <w:lang w:val="ru-RU"/>
        </w:rPr>
        <w:t>46</w:t>
      </w:r>
      <w:r w:rsidR="00866491" w:rsidRPr="00866491">
        <w:rPr>
          <w:rFonts w:ascii="Times New Roman" w:hAnsi="Times New Roman"/>
          <w:sz w:val="28"/>
          <w:szCs w:val="28"/>
          <w:lang w:val="ru-RU"/>
        </w:rPr>
        <w:t xml:space="preserve"> от </w:t>
      </w:r>
      <w:proofErr w:type="gramStart"/>
      <w:r w:rsidR="00866491" w:rsidRPr="00866491">
        <w:rPr>
          <w:rFonts w:ascii="Times New Roman" w:hAnsi="Times New Roman"/>
          <w:sz w:val="28"/>
          <w:szCs w:val="28"/>
          <w:lang w:val="ru-RU"/>
        </w:rPr>
        <w:t>«</w:t>
      </w:r>
      <w:r w:rsidR="00866491">
        <w:rPr>
          <w:rFonts w:ascii="Times New Roman" w:hAnsi="Times New Roman"/>
          <w:sz w:val="28"/>
          <w:szCs w:val="28"/>
          <w:lang w:val="ru-RU"/>
        </w:rPr>
        <w:t xml:space="preserve"> 18</w:t>
      </w:r>
      <w:proofErr w:type="gramEnd"/>
      <w:r w:rsidR="00866491" w:rsidRPr="00866491">
        <w:rPr>
          <w:rFonts w:ascii="Times New Roman" w:hAnsi="Times New Roman"/>
          <w:sz w:val="28"/>
          <w:szCs w:val="28"/>
          <w:lang w:val="ru-RU"/>
        </w:rPr>
        <w:t xml:space="preserve"> » декабря 2019 года « «О бюджете му</w:t>
      </w:r>
      <w:r w:rsidR="00866491">
        <w:rPr>
          <w:rFonts w:ascii="Times New Roman" w:hAnsi="Times New Roman"/>
          <w:sz w:val="28"/>
          <w:szCs w:val="28"/>
          <w:lang w:val="ru-RU"/>
        </w:rPr>
        <w:t>ниципального образования «</w:t>
      </w:r>
      <w:proofErr w:type="spellStart"/>
      <w:r w:rsidR="00866491">
        <w:rPr>
          <w:rFonts w:ascii="Times New Roman" w:hAnsi="Times New Roman"/>
          <w:sz w:val="28"/>
          <w:szCs w:val="28"/>
          <w:lang w:val="ru-RU"/>
        </w:rPr>
        <w:t>Малолокнян</w:t>
      </w:r>
      <w:r w:rsidR="00866491" w:rsidRPr="00866491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="00866491" w:rsidRPr="00866491">
        <w:rPr>
          <w:rFonts w:ascii="Times New Roman" w:hAnsi="Times New Roman"/>
          <w:sz w:val="28"/>
          <w:szCs w:val="28"/>
          <w:lang w:val="ru-RU"/>
        </w:rPr>
        <w:t xml:space="preserve"> сельсовет» </w:t>
      </w:r>
      <w:proofErr w:type="spellStart"/>
      <w:r w:rsidR="00866491" w:rsidRPr="00866491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="00866491" w:rsidRPr="00866491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на 2020 и плановый период 2021 и 2022 годов» и  все приложения опубликованы на официальном сайте муниципального образова</w:t>
      </w:r>
      <w:r>
        <w:rPr>
          <w:rFonts w:ascii="Times New Roman" w:hAnsi="Times New Roman"/>
          <w:sz w:val="28"/>
          <w:szCs w:val="28"/>
          <w:lang w:val="ru-RU"/>
        </w:rPr>
        <w:t>ния в сети « Интернет» .</w:t>
      </w:r>
    </w:p>
    <w:p w:rsidR="00441B9F" w:rsidRDefault="00441B9F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Default="0027465D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955" w:rsidRDefault="00275955" w:rsidP="00441B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65D" w:rsidRPr="0027465D" w:rsidRDefault="0027465D" w:rsidP="0027465D">
      <w:pPr>
        <w:spacing w:after="0"/>
        <w:ind w:right="57"/>
        <w:rPr>
          <w:rFonts w:ascii="Arial" w:hAnsi="Arial" w:cs="Arial"/>
          <w:sz w:val="16"/>
          <w:szCs w:val="16"/>
          <w:lang w:val="ru-RU"/>
        </w:rPr>
      </w:pP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>Приложение №1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9330E2">
        <w:rPr>
          <w:rFonts w:ascii="Arial" w:hAnsi="Arial" w:cs="Arial"/>
          <w:sz w:val="16"/>
          <w:szCs w:val="16"/>
          <w:lang w:val="ru-RU"/>
        </w:rPr>
        <w:t>к  решению</w:t>
      </w:r>
      <w:proofErr w:type="gramEnd"/>
      <w:r w:rsidRPr="009330E2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 xml:space="preserve">         «</w:t>
      </w:r>
      <w:proofErr w:type="spellStart"/>
      <w:r w:rsidRPr="009330E2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9330E2">
        <w:rPr>
          <w:rFonts w:ascii="Arial" w:hAnsi="Arial" w:cs="Arial"/>
          <w:sz w:val="16"/>
          <w:szCs w:val="16"/>
          <w:lang w:val="ru-RU"/>
        </w:rPr>
        <w:t xml:space="preserve"> сельсовет»         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9330E2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9330E2">
        <w:rPr>
          <w:rFonts w:ascii="Arial" w:hAnsi="Arial" w:cs="Arial"/>
          <w:sz w:val="16"/>
          <w:szCs w:val="16"/>
          <w:lang w:val="ru-RU"/>
        </w:rPr>
        <w:t xml:space="preserve"> района 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 xml:space="preserve">           От 18 </w:t>
      </w:r>
      <w:proofErr w:type="gramStart"/>
      <w:r w:rsidRPr="009330E2">
        <w:rPr>
          <w:rFonts w:ascii="Arial" w:hAnsi="Arial" w:cs="Arial"/>
          <w:sz w:val="16"/>
          <w:szCs w:val="16"/>
          <w:lang w:val="ru-RU"/>
        </w:rPr>
        <w:t>декабря  2019</w:t>
      </w:r>
      <w:proofErr w:type="gramEnd"/>
      <w:r w:rsidRPr="009330E2"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9330E2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9330E2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>образования «</w:t>
      </w:r>
      <w:proofErr w:type="spellStart"/>
      <w:r w:rsidRPr="009330E2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9330E2">
        <w:rPr>
          <w:rFonts w:ascii="Arial" w:hAnsi="Arial" w:cs="Arial"/>
          <w:sz w:val="16"/>
          <w:szCs w:val="16"/>
          <w:lang w:val="ru-RU"/>
        </w:rPr>
        <w:t xml:space="preserve"> сельсовет»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9330E2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9330E2">
        <w:rPr>
          <w:rFonts w:ascii="Arial" w:hAnsi="Arial" w:cs="Arial"/>
          <w:sz w:val="16"/>
          <w:szCs w:val="16"/>
          <w:lang w:val="ru-RU"/>
        </w:rPr>
        <w:t xml:space="preserve"> района </w:t>
      </w:r>
      <w:proofErr w:type="gramStart"/>
      <w:r w:rsidRPr="009330E2">
        <w:rPr>
          <w:rFonts w:ascii="Arial" w:hAnsi="Arial" w:cs="Arial"/>
          <w:sz w:val="16"/>
          <w:szCs w:val="16"/>
          <w:lang w:val="ru-RU"/>
        </w:rPr>
        <w:t>Курской  области</w:t>
      </w:r>
      <w:proofErr w:type="gramEnd"/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 xml:space="preserve"> на 2020 год и на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 xml:space="preserve">         плановый период </w:t>
      </w:r>
      <w:proofErr w:type="gramStart"/>
      <w:r w:rsidRPr="009330E2">
        <w:rPr>
          <w:rFonts w:ascii="Arial" w:hAnsi="Arial" w:cs="Arial"/>
          <w:sz w:val="16"/>
          <w:szCs w:val="16"/>
          <w:lang w:val="ru-RU"/>
        </w:rPr>
        <w:t>2021  и</w:t>
      </w:r>
      <w:proofErr w:type="gramEnd"/>
      <w:r w:rsidRPr="009330E2">
        <w:rPr>
          <w:rFonts w:ascii="Arial" w:hAnsi="Arial" w:cs="Arial"/>
          <w:sz w:val="16"/>
          <w:szCs w:val="16"/>
          <w:lang w:val="ru-RU"/>
        </w:rPr>
        <w:t xml:space="preserve">   2022  годов»</w:t>
      </w:r>
    </w:p>
    <w:p w:rsidR="009330E2" w:rsidRPr="009330E2" w:rsidRDefault="009330E2" w:rsidP="009330E2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9330E2">
        <w:rPr>
          <w:rFonts w:ascii="Arial" w:hAnsi="Arial" w:cs="Arial"/>
          <w:sz w:val="16"/>
          <w:szCs w:val="16"/>
          <w:lang w:val="ru-RU"/>
        </w:rPr>
        <w:t>(в ред. Решения от 14.10.2020г. № 30)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9330E2" w:rsidRPr="009330E2" w:rsidRDefault="009330E2" w:rsidP="009330E2">
      <w:pPr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9330E2" w:rsidRPr="009330E2" w:rsidRDefault="009330E2" w:rsidP="009330E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9330E2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9330E2" w:rsidRPr="009330E2" w:rsidRDefault="009330E2" w:rsidP="00933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330E2">
        <w:rPr>
          <w:rFonts w:ascii="Arial" w:hAnsi="Arial" w:cs="Arial"/>
          <w:b/>
          <w:lang w:val="ru-RU"/>
        </w:rPr>
        <w:t>«</w:t>
      </w:r>
      <w:proofErr w:type="spellStart"/>
      <w:r w:rsidRPr="009330E2">
        <w:rPr>
          <w:rFonts w:ascii="Arial" w:hAnsi="Arial" w:cs="Arial"/>
          <w:b/>
          <w:lang w:val="ru-RU"/>
        </w:rPr>
        <w:t>Малолокнянский</w:t>
      </w:r>
      <w:proofErr w:type="spellEnd"/>
      <w:r w:rsidRPr="009330E2">
        <w:rPr>
          <w:rFonts w:ascii="Arial" w:hAnsi="Arial" w:cs="Arial"/>
          <w:b/>
          <w:lang w:val="ru-RU"/>
        </w:rPr>
        <w:t xml:space="preserve"> сельсовет» на 2020 год</w:t>
      </w:r>
    </w:p>
    <w:p w:rsidR="009330E2" w:rsidRPr="009330E2" w:rsidRDefault="009330E2" w:rsidP="009330E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330E2" w:rsidRPr="009330E2" w:rsidRDefault="009330E2" w:rsidP="009330E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330E2">
        <w:rPr>
          <w:rFonts w:ascii="Times New Roman" w:hAnsi="Times New Roman"/>
          <w:sz w:val="20"/>
          <w:szCs w:val="20"/>
          <w:lang w:val="ru-RU"/>
        </w:rPr>
        <w:t>(рублей)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9330E2" w:rsidRPr="009330E2" w:rsidTr="00FF1DD3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330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330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330E2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proofErr w:type="spellEnd"/>
          </w:p>
        </w:tc>
      </w:tr>
      <w:tr w:rsidR="009330E2" w:rsidRPr="009330E2" w:rsidTr="00FF1DD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0E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0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0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30E2" w:rsidRPr="009330E2" w:rsidTr="00FF1DD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330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330E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330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700306,93</w:t>
            </w:r>
          </w:p>
        </w:tc>
      </w:tr>
      <w:tr w:rsidR="009330E2" w:rsidRPr="009330E2" w:rsidTr="00FF1DD3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 xml:space="preserve">Изменение остатков средств на счетах </w:t>
            </w:r>
            <w:r w:rsidRPr="009330E2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0E2" w:rsidRPr="009330E2" w:rsidRDefault="009330E2" w:rsidP="009330E2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330E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700306,93</w:t>
            </w:r>
          </w:p>
        </w:tc>
      </w:tr>
      <w:tr w:rsidR="009330E2" w:rsidRPr="009330E2" w:rsidTr="00FF1DD3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30E2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9330E2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3238335,37</w:t>
            </w:r>
          </w:p>
        </w:tc>
      </w:tr>
      <w:tr w:rsidR="009330E2" w:rsidRPr="009330E2" w:rsidTr="00FF1DD3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Увеличение прочих остатков средств   </w:t>
            </w: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30E2">
              <w:rPr>
                <w:rFonts w:ascii="Times New Roman" w:hAnsi="Times New Roman"/>
                <w:sz w:val="18"/>
                <w:szCs w:val="18"/>
                <w:lang w:val="ru-RU"/>
              </w:rPr>
              <w:t>-3238335,37</w:t>
            </w:r>
          </w:p>
        </w:tc>
      </w:tr>
      <w:tr w:rsidR="009330E2" w:rsidRPr="009330E2" w:rsidTr="00FF1DD3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Увеличение прочих остатков денежных  </w:t>
            </w: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30E2">
              <w:rPr>
                <w:rFonts w:ascii="Times New Roman" w:hAnsi="Times New Roman"/>
                <w:sz w:val="18"/>
                <w:szCs w:val="18"/>
                <w:lang w:val="ru-RU"/>
              </w:rPr>
              <w:t>-3238335,37</w:t>
            </w:r>
          </w:p>
        </w:tc>
      </w:tr>
      <w:tr w:rsidR="009330E2" w:rsidRPr="009330E2" w:rsidTr="00FF1DD3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Увеличение прочих остатков денежных  </w:t>
            </w: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30E2">
              <w:rPr>
                <w:rFonts w:ascii="Times New Roman" w:hAnsi="Times New Roman"/>
                <w:sz w:val="18"/>
                <w:szCs w:val="18"/>
                <w:lang w:val="ru-RU"/>
              </w:rPr>
              <w:t>-3238335,37</w:t>
            </w:r>
          </w:p>
        </w:tc>
      </w:tr>
      <w:tr w:rsidR="009330E2" w:rsidRPr="009330E2" w:rsidTr="00FF1DD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</w:pPr>
            <w:r w:rsidRPr="009330E2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  <w:tr w:rsidR="009330E2" w:rsidRPr="009330E2" w:rsidTr="00FF1DD3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Уменьшение прочих остатков средств   </w:t>
            </w: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</w:pPr>
            <w:r w:rsidRPr="009330E2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  <w:tr w:rsidR="009330E2" w:rsidRPr="009330E2" w:rsidTr="00FF1DD3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0E2" w:rsidRPr="009330E2" w:rsidRDefault="009330E2" w:rsidP="009330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E2" w:rsidRPr="009330E2" w:rsidRDefault="009330E2" w:rsidP="009330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Уменьшение прочих остатков денежных  </w:t>
            </w: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</w:pPr>
            <w:r w:rsidRPr="009330E2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  <w:tr w:rsidR="009330E2" w:rsidRPr="009330E2" w:rsidTr="00FF1DD3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0E2" w:rsidRPr="009330E2" w:rsidRDefault="009330E2" w:rsidP="009330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E2" w:rsidRPr="009330E2" w:rsidRDefault="009330E2" w:rsidP="009330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Уменьшение прочих остатков денежных  </w:t>
            </w:r>
            <w:r w:rsidRPr="009330E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E2" w:rsidRPr="009330E2" w:rsidRDefault="009330E2" w:rsidP="009330E2">
            <w:pPr>
              <w:jc w:val="center"/>
            </w:pPr>
            <w:r w:rsidRPr="009330E2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</w:tbl>
    <w:p w:rsidR="009330E2" w:rsidRPr="009330E2" w:rsidRDefault="009330E2" w:rsidP="009330E2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330E2" w:rsidRPr="009330E2" w:rsidRDefault="009330E2" w:rsidP="009330E2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330E2" w:rsidRPr="009330E2" w:rsidRDefault="009330E2" w:rsidP="009330E2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330E2" w:rsidRPr="009330E2" w:rsidRDefault="009330E2" w:rsidP="009330E2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Приложение №3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EC2E93">
        <w:rPr>
          <w:rFonts w:ascii="Times New Roman" w:hAnsi="Times New Roman"/>
          <w:sz w:val="16"/>
          <w:szCs w:val="16"/>
          <w:lang w:val="ru-RU"/>
        </w:rPr>
        <w:t>к  решению</w:t>
      </w:r>
      <w:proofErr w:type="gramEnd"/>
      <w:r w:rsidRPr="00EC2E93"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района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proofErr w:type="gramStart"/>
      <w:r w:rsidRPr="00EC2E93">
        <w:rPr>
          <w:rFonts w:ascii="Times New Roman" w:hAnsi="Times New Roman"/>
          <w:sz w:val="16"/>
          <w:szCs w:val="16"/>
          <w:lang w:val="ru-RU"/>
        </w:rPr>
        <w:t>декабря  2019</w:t>
      </w:r>
      <w:proofErr w:type="gramEnd"/>
      <w:r w:rsidRPr="00EC2E93"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EC2E93">
        <w:rPr>
          <w:rFonts w:ascii="Times New Roman" w:hAnsi="Times New Roman"/>
          <w:sz w:val="16"/>
          <w:szCs w:val="16"/>
          <w:lang w:val="ru-RU"/>
        </w:rPr>
        <w:t>«  О</w:t>
      </w:r>
      <w:proofErr w:type="gramEnd"/>
      <w:r w:rsidRPr="00EC2E93">
        <w:rPr>
          <w:rFonts w:ascii="Times New Roman" w:hAnsi="Times New Roman"/>
          <w:sz w:val="16"/>
          <w:szCs w:val="16"/>
          <w:lang w:val="ru-RU"/>
        </w:rPr>
        <w:t xml:space="preserve"> бюджете муниципального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района </w:t>
      </w:r>
      <w:proofErr w:type="gramStart"/>
      <w:r w:rsidRPr="00EC2E93">
        <w:rPr>
          <w:rFonts w:ascii="Times New Roman" w:hAnsi="Times New Roman"/>
          <w:sz w:val="16"/>
          <w:szCs w:val="16"/>
          <w:lang w:val="ru-RU"/>
        </w:rPr>
        <w:t>Курской  области</w:t>
      </w:r>
      <w:proofErr w:type="gramEnd"/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</w:t>
      </w:r>
      <w:proofErr w:type="gramStart"/>
      <w:r w:rsidRPr="00EC2E93">
        <w:rPr>
          <w:rFonts w:ascii="Times New Roman" w:hAnsi="Times New Roman"/>
          <w:sz w:val="16"/>
          <w:szCs w:val="16"/>
          <w:lang w:val="ru-RU"/>
        </w:rPr>
        <w:t>2021  и</w:t>
      </w:r>
      <w:proofErr w:type="gramEnd"/>
      <w:r w:rsidRPr="00EC2E93">
        <w:rPr>
          <w:rFonts w:ascii="Times New Roman" w:hAnsi="Times New Roman"/>
          <w:sz w:val="16"/>
          <w:szCs w:val="16"/>
          <w:lang w:val="ru-RU"/>
        </w:rPr>
        <w:t xml:space="preserve">   2022 годов»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D144AA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D144AA">
        <w:rPr>
          <w:rFonts w:ascii="Times New Roman" w:hAnsi="Times New Roman"/>
          <w:sz w:val="16"/>
          <w:szCs w:val="16"/>
          <w:lang w:val="ru-RU"/>
        </w:rPr>
        <w:t>(в р</w:t>
      </w:r>
      <w:r w:rsidR="00EC1C7B">
        <w:rPr>
          <w:rFonts w:ascii="Times New Roman" w:hAnsi="Times New Roman"/>
          <w:sz w:val="16"/>
          <w:szCs w:val="16"/>
          <w:lang w:val="ru-RU"/>
        </w:rPr>
        <w:t>ед. Решения от 27.03.2020г. № 17/1</w:t>
      </w:r>
      <w:r w:rsidRPr="00D144AA">
        <w:rPr>
          <w:rFonts w:ascii="Times New Roman" w:hAnsi="Times New Roman"/>
          <w:sz w:val="16"/>
          <w:szCs w:val="16"/>
          <w:lang w:val="ru-RU"/>
        </w:rPr>
        <w:t>)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:rsidR="00EC2E93" w:rsidRPr="00EC2E93" w:rsidRDefault="00EC2E93" w:rsidP="00EC2E93">
      <w:pPr>
        <w:spacing w:after="0" w:line="240" w:lineRule="auto"/>
        <w:rPr>
          <w:rFonts w:ascii="Times New Roman" w:hAnsi="Times New Roman"/>
          <w:lang w:val="ru-RU"/>
        </w:rPr>
      </w:pP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ПЕРЕЧЕНЬ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EC2E93">
        <w:rPr>
          <w:rFonts w:ascii="Times New Roman" w:hAnsi="Times New Roman"/>
          <w:b/>
          <w:lang w:val="ru-RU"/>
        </w:rPr>
        <w:t xml:space="preserve">главных </w:t>
      </w:r>
      <w:proofErr w:type="gramStart"/>
      <w:r w:rsidRPr="00EC2E93">
        <w:rPr>
          <w:rFonts w:ascii="Times New Roman" w:hAnsi="Times New Roman"/>
          <w:b/>
          <w:lang w:val="ru-RU"/>
        </w:rPr>
        <w:t>администраторов  доходов</w:t>
      </w:r>
      <w:proofErr w:type="gramEnd"/>
      <w:r w:rsidRPr="00EC2E93">
        <w:rPr>
          <w:rFonts w:ascii="Times New Roman" w:hAnsi="Times New Roman"/>
          <w:b/>
          <w:lang w:val="ru-RU"/>
        </w:rPr>
        <w:t xml:space="preserve"> муниципального образования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«</w:t>
      </w:r>
      <w:proofErr w:type="spellStart"/>
      <w:r w:rsidRPr="00EC2E93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b/>
          <w:lang w:val="ru-RU"/>
        </w:rPr>
        <w:t xml:space="preserve"> сельсовет» 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111"/>
        <w:gridCol w:w="5949"/>
      </w:tblGrid>
      <w:tr w:rsidR="00EC2E93" w:rsidRPr="00FA6F73" w:rsidTr="001F6A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right="76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  <w:lang w:val="ru-RU"/>
              </w:rPr>
              <w:t>поселения</w:t>
            </w:r>
          </w:p>
        </w:tc>
      </w:tr>
      <w:tr w:rsidR="00EC2E93" w:rsidRPr="00EC2E9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</w:t>
            </w:r>
            <w:proofErr w:type="spellEnd"/>
            <w:r w:rsidR="00FF1D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FF1DD3" w:rsidP="00EC2E93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</w:t>
            </w:r>
            <w:r w:rsidR="00EC2E93" w:rsidRPr="00EC2E93">
              <w:rPr>
                <w:rFonts w:ascii="Times New Roman" w:hAnsi="Times New Roman"/>
                <w:color w:val="000000"/>
              </w:rPr>
              <w:t>оходов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="00EC2E93" w:rsidRPr="00EC2E93">
              <w:rPr>
                <w:rFonts w:ascii="Times New Roman" w:hAnsi="Times New Roman"/>
                <w:color w:val="000000"/>
              </w:rPr>
              <w:t>местного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="00EC2E93" w:rsidRPr="00EC2E93">
              <w:rPr>
                <w:rFonts w:ascii="Times New Roman" w:hAnsi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>Администрация муниципального образования «</w:t>
            </w:r>
            <w:proofErr w:type="spellStart"/>
            <w:r w:rsidRPr="00EC2E93">
              <w:rPr>
                <w:rFonts w:ascii="Arial" w:hAnsi="Arial" w:cs="Arial"/>
                <w:b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 xml:space="preserve"> сельсовет»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B317E7" w:rsidRDefault="00EC2E93" w:rsidP="00EC2E9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1 11 05314 10 0000 120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1 12 04050 10 0000 120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Del="00D044B4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EC2E93" w:rsidRPr="00EC2E93" w:rsidDel="00D044B4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116010740010000140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1161012901000014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317E7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нерезидентов в бюджеты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 безвозмездные поступления в бюджеты сельских поселений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208050001000001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2E93" w:rsidRPr="00FA6F7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2E93" w:rsidRPr="00EC2E93" w:rsidRDefault="00EC2E93" w:rsidP="00EC2E9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EC2E93" w:rsidRPr="00EC2E93" w:rsidRDefault="00EC2E93" w:rsidP="00EC2E93">
      <w:pPr>
        <w:ind w:firstLine="851"/>
        <w:jc w:val="both"/>
        <w:rPr>
          <w:lang w:val="ru-RU"/>
        </w:rPr>
      </w:pPr>
      <w:r w:rsidRPr="00EC2E93">
        <w:rPr>
          <w:rFonts w:ascii="Times New Roman" w:hAnsi="Times New Roman"/>
          <w:lang w:val="ru-RU"/>
        </w:rPr>
        <w:t xml:space="preserve">*  Администраторами доходов в части </w:t>
      </w:r>
      <w:proofErr w:type="gramStart"/>
      <w:r w:rsidRPr="00EC2E93">
        <w:rPr>
          <w:rFonts w:ascii="Times New Roman" w:hAnsi="Times New Roman"/>
          <w:lang w:val="ru-RU"/>
        </w:rPr>
        <w:t>доходов  от</w:t>
      </w:r>
      <w:proofErr w:type="gramEnd"/>
      <w:r w:rsidRPr="00EC2E93">
        <w:rPr>
          <w:rFonts w:ascii="Times New Roman" w:hAnsi="Times New Roman"/>
          <w:lang w:val="ru-RU"/>
        </w:rPr>
        <w:t xml:space="preserve">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EC2E93" w:rsidRPr="00EC2E93" w:rsidRDefault="00EC2E93" w:rsidP="00EC2E93">
      <w:pPr>
        <w:jc w:val="right"/>
        <w:rPr>
          <w:rFonts w:ascii="Times New Roman" w:hAnsi="Times New Roman"/>
          <w:lang w:val="ru-RU"/>
        </w:rPr>
      </w:pPr>
      <w:r w:rsidRPr="00EC2E93">
        <w:rPr>
          <w:rFonts w:ascii="Times New Roman" w:hAnsi="Times New Roman"/>
          <w:lang w:val="ru-RU"/>
        </w:rPr>
        <w:t xml:space="preserve">** Главными администраторами доходов, администраторами </w:t>
      </w:r>
      <w:proofErr w:type="gramStart"/>
      <w:r w:rsidRPr="00EC2E93">
        <w:rPr>
          <w:rFonts w:ascii="Times New Roman" w:hAnsi="Times New Roman"/>
          <w:lang w:val="ru-RU"/>
        </w:rPr>
        <w:t>доходов  (</w:t>
      </w:r>
      <w:proofErr w:type="gramEnd"/>
      <w:r w:rsidRPr="00EC2E93">
        <w:rPr>
          <w:rFonts w:ascii="Times New Roman" w:hAnsi="Times New Roman"/>
          <w:lang w:val="ru-RU"/>
        </w:rPr>
        <w:t xml:space="preserve">в части доходов, зачисляемых в местный  бюджет)являются уполномоченные органы сельских поселений, предоставившие соответствующие субсидии. </w:t>
      </w:r>
    </w:p>
    <w:p w:rsidR="00EC2E93" w:rsidRPr="00EC2E93" w:rsidRDefault="00EC2E93" w:rsidP="00EC2E93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7465D" w:rsidRPr="00EC2E93" w:rsidRDefault="0027465D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6F7A8A">
        <w:rPr>
          <w:rFonts w:ascii="Times New Roman" w:hAnsi="Times New Roman"/>
          <w:sz w:val="16"/>
          <w:szCs w:val="16"/>
          <w:lang w:val="ru-RU"/>
        </w:rPr>
        <w:t>Приложение №5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к  решению</w:t>
      </w:r>
      <w:proofErr w:type="gramEnd"/>
      <w:r w:rsidRPr="006F7A8A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        «</w:t>
      </w: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сельсовет»         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района 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от </w:t>
      </w: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18  декабря</w:t>
      </w:r>
      <w:proofErr w:type="gramEnd"/>
      <w:r w:rsidRPr="006F7A8A">
        <w:rPr>
          <w:rFonts w:ascii="Arial" w:hAnsi="Arial" w:cs="Arial"/>
          <w:sz w:val="16"/>
          <w:szCs w:val="16"/>
          <w:lang w:val="ru-RU"/>
        </w:rPr>
        <w:t xml:space="preserve">  2019года №46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6F7A8A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>образования «</w:t>
      </w: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сельсовет»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района </w:t>
      </w: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Курской  области</w:t>
      </w:r>
      <w:proofErr w:type="gramEnd"/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на 2020 год и на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           плановый период </w:t>
      </w: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2021  и</w:t>
      </w:r>
      <w:proofErr w:type="gramEnd"/>
      <w:r w:rsidRPr="006F7A8A">
        <w:rPr>
          <w:rFonts w:ascii="Arial" w:hAnsi="Arial" w:cs="Arial"/>
          <w:sz w:val="16"/>
          <w:szCs w:val="16"/>
          <w:lang w:val="ru-RU"/>
        </w:rPr>
        <w:t xml:space="preserve">   2022  годов»</w:t>
      </w:r>
    </w:p>
    <w:p w:rsidR="006F7A8A" w:rsidRPr="006F7A8A" w:rsidRDefault="006F7A8A" w:rsidP="006F7A8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>(в ред. Решения от 14.10.2020г. № 30</w:t>
      </w:r>
      <w:r w:rsidRPr="006F7A8A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6F7A8A" w:rsidRPr="006F7A8A" w:rsidRDefault="006F7A8A" w:rsidP="006F7A8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  <w:r w:rsidRPr="006F7A8A">
        <w:rPr>
          <w:rFonts w:ascii="Arial" w:hAnsi="Arial" w:cs="Arial"/>
          <w:b/>
          <w:bCs/>
          <w:sz w:val="16"/>
          <w:szCs w:val="16"/>
          <w:lang w:val="ru-RU" w:eastAsia="ru-RU" w:bidi="ar-SA"/>
        </w:rPr>
        <w:t>Прогнозируемое поступление доходов в бюджет муниципального образования «</w:t>
      </w:r>
      <w:proofErr w:type="spellStart"/>
      <w:r w:rsidRPr="006F7A8A">
        <w:rPr>
          <w:rFonts w:ascii="Arial" w:hAnsi="Arial" w:cs="Arial"/>
          <w:b/>
          <w:bCs/>
          <w:sz w:val="16"/>
          <w:szCs w:val="16"/>
          <w:lang w:val="ru-RU" w:eastAsia="ru-RU" w:bidi="ar-SA"/>
        </w:rPr>
        <w:t>Малолокнянский</w:t>
      </w:r>
      <w:proofErr w:type="spellEnd"/>
      <w:r w:rsidRPr="006F7A8A">
        <w:rPr>
          <w:rFonts w:ascii="Arial" w:hAnsi="Arial" w:cs="Arial"/>
          <w:b/>
          <w:bCs/>
          <w:sz w:val="16"/>
          <w:szCs w:val="16"/>
          <w:lang w:val="ru-RU" w:eastAsia="ru-RU" w:bidi="ar-SA"/>
        </w:rPr>
        <w:t xml:space="preserve"> сельсовет» на 2020 год</w:t>
      </w:r>
    </w:p>
    <w:p w:rsidR="006F7A8A" w:rsidRPr="006F7A8A" w:rsidRDefault="006F7A8A" w:rsidP="006F7A8A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6F7A8A">
        <w:rPr>
          <w:rFonts w:ascii="Arial" w:hAnsi="Arial" w:cs="Arial"/>
          <w:sz w:val="16"/>
          <w:szCs w:val="16"/>
          <w:lang w:val="ru-RU" w:eastAsia="ru-RU" w:bidi="ar-SA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6F7A8A" w:rsidRPr="006F7A8A" w:rsidTr="00FF1DD3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  <w:r w:rsidR="00FF1DD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доходов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Итогодоходына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6F7A8A" w:rsidRPr="006F7A8A" w:rsidTr="00FF1DD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6F7A8A" w:rsidRPr="006F7A8A" w:rsidTr="00FF1DD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spellEnd"/>
            <w:r w:rsidR="00FF1DD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бюджета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3238335,37</w:t>
            </w:r>
          </w:p>
        </w:tc>
      </w:tr>
      <w:tr w:rsidR="006F7A8A" w:rsidRPr="006F7A8A" w:rsidTr="00FF1DD3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Налоговые</w:t>
            </w:r>
            <w:proofErr w:type="spellEnd"/>
            <w:r w:rsidRPr="006F7A8A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неналоговые</w:t>
            </w:r>
            <w:proofErr w:type="spellEnd"/>
            <w:r w:rsidR="00FF1DD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1402807,37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Налоги</w:t>
            </w:r>
            <w:proofErr w:type="spellEnd"/>
            <w:r w:rsidR="00FF1DD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на</w:t>
            </w:r>
            <w:proofErr w:type="spellEnd"/>
            <w:r w:rsidR="00FF1DD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прибыль</w:t>
            </w:r>
            <w:proofErr w:type="spellEnd"/>
            <w:r w:rsidRPr="006F7A8A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299181,00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 w:rsidRPr="006F7A8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6F7A8A">
              <w:rPr>
                <w:rFonts w:ascii="Times New Roman" w:hAnsi="Times New Roman"/>
                <w:bCs/>
                <w:sz w:val="20"/>
                <w:szCs w:val="20"/>
              </w:rPr>
              <w:t>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    320,00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Налоги</w:t>
            </w:r>
            <w:proofErr w:type="spellEnd"/>
            <w:r w:rsidR="00FF1DD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на</w:t>
            </w:r>
            <w:proofErr w:type="spellEnd"/>
            <w:r w:rsidR="00FF1DD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имущество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628903,00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Земельный</w:t>
            </w:r>
            <w:proofErr w:type="spellEnd"/>
            <w:r w:rsidR="00FF1DD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558238,00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Земельный</w:t>
            </w:r>
            <w:proofErr w:type="spellEnd"/>
            <w:r w:rsidR="00FF1DD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налог</w:t>
            </w:r>
            <w:proofErr w:type="spellEnd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 xml:space="preserve"> с </w:t>
            </w: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6F7A8A" w:rsidRPr="006F7A8A" w:rsidTr="00FF1DD3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1 11 00000 00 0000 000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1 11 05000 00 0000 120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1 11 05020 00 0000 120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1 11 05025 10 0000 120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1 13 00000 00 0000 000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1 13 02000 00 0000 130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1 13 02990 00 0000 130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tr w:rsidR="006F7A8A" w:rsidRPr="006F7A8A" w:rsidTr="00FF1DD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1 13 02995 10 0000 130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tr w:rsidR="006F7A8A" w:rsidRPr="006F7A8A" w:rsidTr="00FF1DD3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Безвозмездные</w:t>
            </w:r>
            <w:proofErr w:type="spellEnd"/>
            <w:r w:rsidR="00FF1DD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поступления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1835528,00</w:t>
            </w:r>
          </w:p>
        </w:tc>
      </w:tr>
      <w:tr w:rsidR="006F7A8A" w:rsidRPr="006F7A8A" w:rsidTr="00FF1DD3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1835528,00</w:t>
            </w:r>
          </w:p>
        </w:tc>
      </w:tr>
      <w:tr w:rsidR="006F7A8A" w:rsidRPr="006F7A8A" w:rsidTr="00FF1DD3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835266,00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2 02 16001 00 0000 150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F516DD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F516D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2 02 16001 10 0000 150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F516DD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F516D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6F7A8A" w:rsidRPr="006F7A8A" w:rsidTr="00FF1DD3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Прочие</w:t>
            </w:r>
            <w:proofErr w:type="spellEnd"/>
            <w:r w:rsidR="00FF1DD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6F7A8A" w:rsidRPr="006F7A8A" w:rsidTr="00FF1DD3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6F7A8A" w:rsidRPr="006F7A8A" w:rsidTr="00FF1DD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86843,00</w:t>
            </w:r>
          </w:p>
        </w:tc>
      </w:tr>
      <w:tr w:rsidR="006F7A8A" w:rsidRPr="006F7A8A" w:rsidTr="00FF1DD3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86843,00</w:t>
            </w:r>
          </w:p>
        </w:tc>
      </w:tr>
      <w:tr w:rsidR="006F7A8A" w:rsidRPr="006F7A8A" w:rsidTr="00FF1DD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86843,00</w:t>
            </w:r>
          </w:p>
        </w:tc>
      </w:tr>
      <w:tr w:rsidR="006F7A8A" w:rsidRPr="006F7A8A" w:rsidTr="00FF1DD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2 02 40000 00 0000 150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475691,00</w:t>
            </w:r>
          </w:p>
        </w:tc>
      </w:tr>
      <w:tr w:rsidR="006F7A8A" w:rsidRPr="006F7A8A" w:rsidTr="00FF1DD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2 02 40014 10 0000 150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475691,00</w:t>
            </w:r>
          </w:p>
        </w:tc>
      </w:tr>
      <w:tr w:rsidR="006F7A8A" w:rsidRPr="006F7A8A" w:rsidTr="00FF1DD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2 02 40014 10 0000 150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475691,00</w:t>
            </w:r>
          </w:p>
        </w:tc>
      </w:tr>
      <w:tr w:rsidR="006F7A8A" w:rsidRPr="006F7A8A" w:rsidTr="00FF1DD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2 07 00000 00 0000 000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90000,00</w:t>
            </w:r>
          </w:p>
        </w:tc>
      </w:tr>
      <w:tr w:rsidR="006F7A8A" w:rsidRPr="006F7A8A" w:rsidTr="00FF1DD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</w:rPr>
              <w:t>2 07 05000 10 0000 150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90000,00</w:t>
            </w:r>
          </w:p>
        </w:tc>
      </w:tr>
      <w:tr w:rsidR="006F7A8A" w:rsidRPr="006F7A8A" w:rsidTr="00FF1DD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2 07 05030 10 0000 150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90000,00</w:t>
            </w:r>
          </w:p>
        </w:tc>
      </w:tr>
    </w:tbl>
    <w:p w:rsidR="006F7A8A" w:rsidRPr="006F7A8A" w:rsidRDefault="006F7A8A" w:rsidP="006F7A8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6F7A8A" w:rsidRPr="006F7A8A" w:rsidRDefault="006F7A8A" w:rsidP="006F7A8A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6F7A8A" w:rsidRDefault="006F7A8A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F7A8A" w:rsidRDefault="006F7A8A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Приложение №6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к решению Собрания депутатов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района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proofErr w:type="gramStart"/>
      <w:r w:rsidRPr="00011471">
        <w:rPr>
          <w:rFonts w:ascii="Times New Roman" w:hAnsi="Times New Roman"/>
          <w:sz w:val="16"/>
          <w:szCs w:val="16"/>
          <w:lang w:val="ru-RU"/>
        </w:rPr>
        <w:t>декабря  2019</w:t>
      </w:r>
      <w:proofErr w:type="gramEnd"/>
      <w:r w:rsidRPr="00011471"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011471">
        <w:rPr>
          <w:rFonts w:ascii="Times New Roman" w:hAnsi="Times New Roman"/>
          <w:sz w:val="16"/>
          <w:szCs w:val="16"/>
          <w:lang w:val="ru-RU"/>
        </w:rPr>
        <w:t>«  О</w:t>
      </w:r>
      <w:proofErr w:type="gramEnd"/>
      <w:r w:rsidRPr="00011471">
        <w:rPr>
          <w:rFonts w:ascii="Times New Roman" w:hAnsi="Times New Roman"/>
          <w:sz w:val="16"/>
          <w:szCs w:val="16"/>
          <w:lang w:val="ru-RU"/>
        </w:rPr>
        <w:t xml:space="preserve"> бюджете муниципального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района </w:t>
      </w:r>
      <w:proofErr w:type="gramStart"/>
      <w:r w:rsidRPr="00011471">
        <w:rPr>
          <w:rFonts w:ascii="Times New Roman" w:hAnsi="Times New Roman"/>
          <w:sz w:val="16"/>
          <w:szCs w:val="16"/>
          <w:lang w:val="ru-RU"/>
        </w:rPr>
        <w:t>Курской  области</w:t>
      </w:r>
      <w:proofErr w:type="gramEnd"/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</w:t>
      </w:r>
      <w:proofErr w:type="gramStart"/>
      <w:r w:rsidRPr="00011471">
        <w:rPr>
          <w:rFonts w:ascii="Times New Roman" w:hAnsi="Times New Roman"/>
          <w:sz w:val="16"/>
          <w:szCs w:val="16"/>
          <w:lang w:val="ru-RU"/>
        </w:rPr>
        <w:t>2021  и</w:t>
      </w:r>
      <w:proofErr w:type="gramEnd"/>
      <w:r w:rsidRPr="00011471">
        <w:rPr>
          <w:rFonts w:ascii="Times New Roman" w:hAnsi="Times New Roman"/>
          <w:sz w:val="16"/>
          <w:szCs w:val="16"/>
          <w:lang w:val="ru-RU"/>
        </w:rPr>
        <w:t xml:space="preserve">   2022 годов»</w:t>
      </w:r>
    </w:p>
    <w:p w:rsidR="00D144AA" w:rsidRPr="00D144AA" w:rsidRDefault="00D144AA" w:rsidP="00D144A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D144AA">
        <w:rPr>
          <w:rFonts w:ascii="Times New Roman" w:hAnsi="Times New Roman"/>
          <w:sz w:val="16"/>
          <w:szCs w:val="16"/>
          <w:lang w:val="ru-RU"/>
        </w:rPr>
        <w:t>(в р</w:t>
      </w:r>
      <w:r w:rsidR="00EC1C7B">
        <w:rPr>
          <w:rFonts w:ascii="Times New Roman" w:hAnsi="Times New Roman"/>
          <w:sz w:val="16"/>
          <w:szCs w:val="16"/>
          <w:lang w:val="ru-RU"/>
        </w:rPr>
        <w:t>ед. Решения от 27.03.2020г. № 17/1</w:t>
      </w:r>
      <w:r w:rsidRPr="00D144AA">
        <w:rPr>
          <w:rFonts w:ascii="Times New Roman" w:hAnsi="Times New Roman"/>
          <w:sz w:val="16"/>
          <w:szCs w:val="16"/>
          <w:lang w:val="ru-RU"/>
        </w:rPr>
        <w:t>)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011471" w:rsidRDefault="00011471" w:rsidP="00011471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sz w:val="24"/>
          <w:szCs w:val="24"/>
          <w:lang w:val="ru-RU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поступление доходов в бюджет муниципального образования</w:t>
      </w: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 w:rsidRPr="00011471">
        <w:rPr>
          <w:rFonts w:ascii="Times New Roman" w:hAnsi="Times New Roman"/>
          <w:b/>
          <w:sz w:val="24"/>
          <w:szCs w:val="24"/>
          <w:lang w:val="ru-RU"/>
        </w:rPr>
        <w:t>Малолокнянский</w:t>
      </w:r>
      <w:proofErr w:type="spellEnd"/>
      <w:r w:rsidR="00217F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сельсовет»на</w:t>
      </w:r>
      <w:proofErr w:type="spellEnd"/>
      <w:proofErr w:type="gramEnd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 xml:space="preserve"> плановый период 2021-2022 годов</w:t>
      </w:r>
    </w:p>
    <w:p w:rsidR="00011471" w:rsidRPr="00011471" w:rsidRDefault="00011471" w:rsidP="0001147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011471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011471" w:rsidRPr="00011471" w:rsidTr="001F6A73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</w:t>
            </w:r>
            <w:proofErr w:type="spellEnd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  <w:proofErr w:type="spellStart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21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proofErr w:type="spellEnd"/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22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1526649,00</w:t>
            </w:r>
          </w:p>
        </w:tc>
      </w:tr>
      <w:tr w:rsidR="00011471" w:rsidRPr="00011471" w:rsidTr="001F6A73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945997,00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964313,00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316874,00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335190,00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</w:t>
            </w:r>
            <w:proofErr w:type="spellEnd"/>
            <w:r w:rsidR="00217F26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tabs>
                <w:tab w:val="left" w:pos="1185"/>
              </w:tabs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</w:tbl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EC2E93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>Приложение №7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к решению Собрания депутатов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        «</w:t>
      </w: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сельсовет»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района 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          От 18 </w:t>
      </w: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декабря  2019</w:t>
      </w:r>
      <w:proofErr w:type="gramEnd"/>
      <w:r w:rsidRPr="006F7A8A"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6F7A8A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>образования «</w:t>
      </w: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сельсовет»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6F7A8A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6F7A8A">
        <w:rPr>
          <w:rFonts w:ascii="Arial" w:hAnsi="Arial" w:cs="Arial"/>
          <w:sz w:val="16"/>
          <w:szCs w:val="16"/>
          <w:lang w:val="ru-RU"/>
        </w:rPr>
        <w:t xml:space="preserve"> района </w:t>
      </w: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Курской  области</w:t>
      </w:r>
      <w:proofErr w:type="gramEnd"/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на 2020 год и на</w:t>
      </w:r>
    </w:p>
    <w:p w:rsidR="006F7A8A" w:rsidRPr="006F7A8A" w:rsidRDefault="006F7A8A" w:rsidP="006F7A8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 xml:space="preserve">            плановый период </w:t>
      </w:r>
      <w:proofErr w:type="gramStart"/>
      <w:r w:rsidRPr="006F7A8A">
        <w:rPr>
          <w:rFonts w:ascii="Arial" w:hAnsi="Arial" w:cs="Arial"/>
          <w:sz w:val="16"/>
          <w:szCs w:val="16"/>
          <w:lang w:val="ru-RU"/>
        </w:rPr>
        <w:t>2021  и</w:t>
      </w:r>
      <w:proofErr w:type="gramEnd"/>
      <w:r w:rsidRPr="006F7A8A">
        <w:rPr>
          <w:rFonts w:ascii="Arial" w:hAnsi="Arial" w:cs="Arial"/>
          <w:sz w:val="16"/>
          <w:szCs w:val="16"/>
          <w:lang w:val="ru-RU"/>
        </w:rPr>
        <w:t xml:space="preserve">   2022  годов»</w:t>
      </w:r>
    </w:p>
    <w:p w:rsidR="006F7A8A" w:rsidRPr="006F7A8A" w:rsidRDefault="006F7A8A" w:rsidP="006F7A8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6F7A8A">
        <w:rPr>
          <w:rFonts w:ascii="Arial" w:hAnsi="Arial" w:cs="Arial"/>
          <w:sz w:val="16"/>
          <w:szCs w:val="16"/>
          <w:lang w:val="ru-RU"/>
        </w:rPr>
        <w:t>(в ред. Решения от 14.10.2020г. № 30</w:t>
      </w:r>
      <w:r w:rsidRPr="006F7A8A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6F7A8A" w:rsidRPr="006F7A8A" w:rsidRDefault="006F7A8A" w:rsidP="006F7A8A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6F7A8A" w:rsidRPr="006F7A8A" w:rsidRDefault="006F7A8A" w:rsidP="006F7A8A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6F7A8A" w:rsidRPr="006F7A8A" w:rsidRDefault="006F7A8A" w:rsidP="006F7A8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6F7A8A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муниципального </w:t>
      </w:r>
      <w:proofErr w:type="gramStart"/>
      <w:r w:rsidRPr="006F7A8A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образования  «</w:t>
      </w:r>
      <w:proofErr w:type="spellStart"/>
      <w:proofErr w:type="gramEnd"/>
      <w:r w:rsidRPr="006F7A8A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Малолокнянский</w:t>
      </w:r>
      <w:proofErr w:type="spellEnd"/>
      <w:r w:rsidRPr="006F7A8A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сельсовет» и не программным  направлениям деятельности), группам видов расходов классификации расходов местного бюджета на 2020 год</w:t>
      </w:r>
    </w:p>
    <w:p w:rsidR="006F7A8A" w:rsidRPr="006F7A8A" w:rsidRDefault="006F7A8A" w:rsidP="006F7A8A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6F7A8A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6F7A8A" w:rsidRPr="006F7A8A" w:rsidTr="00FF1DD3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6F7A8A" w:rsidRPr="006F7A8A" w:rsidTr="00FF1DD3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6F7A8A" w:rsidRPr="006F7A8A" w:rsidTr="00FF1DD3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3 938 642,30</w:t>
            </w:r>
          </w:p>
        </w:tc>
      </w:tr>
      <w:tr w:rsidR="006F7A8A" w:rsidRPr="006F7A8A" w:rsidTr="00FF1DD3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Общегосударственные</w:t>
            </w:r>
            <w:proofErr w:type="spellEnd"/>
            <w:r w:rsidR="000B226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1 483 538,60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Глава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6F7A8A" w:rsidRPr="006F7A8A" w:rsidTr="00FF1DD3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6F7A8A" w:rsidRPr="006F7A8A" w:rsidTr="00FF1DD3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Обеспечение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функционирования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6F7A8A" w:rsidRPr="006F7A8A" w:rsidTr="00FF1DD3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555 944,52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41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6F7A8A" w:rsidRPr="006F7A8A" w:rsidTr="00FF1DD3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Обеспечение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функционирования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6F7A8A" w:rsidRPr="006F7A8A" w:rsidTr="00FF1DD3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Организация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внутреннего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финансового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Межбюджетные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Межбюджетные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lastRenderedPageBreak/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Резервные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Резервные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фонды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местных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Другие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общегосударственные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338 923,97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468,00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</w:rPr>
              <w:t>6 468,00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8A" w:rsidRPr="006F7A8A" w:rsidRDefault="006F7A8A" w:rsidP="006F7A8A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6 468,00,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A" w:rsidRPr="006F7A8A" w:rsidRDefault="006F7A8A" w:rsidP="006F7A8A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8A" w:rsidRPr="006F7A8A" w:rsidRDefault="006F7A8A" w:rsidP="006F7A8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284 455,97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284 455,97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284 455,97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lastRenderedPageBreak/>
              <w:t>Иные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284 455,97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6F7A8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</w:t>
            </w:r>
            <w:proofErr w:type="spellEnd"/>
            <w:r w:rsidR="000B226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86 843,00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</w:t>
            </w:r>
            <w:proofErr w:type="spellEnd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</w:t>
            </w:r>
            <w:proofErr w:type="spellEnd"/>
            <w:r w:rsidR="000B226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86 843,00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FA6F73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hyperlink r:id="rId6" w:history="1">
              <w:r w:rsidR="006F7A8A" w:rsidRPr="006F7A8A">
                <w:rPr>
                  <w:rFonts w:ascii="Arial" w:hAnsi="Arial" w:cs="Arial"/>
                  <w:sz w:val="16"/>
                  <w:szCs w:val="16"/>
                  <w:u w:val="single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</w:t>
            </w: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Обеспечение</w:t>
            </w:r>
            <w:proofErr w:type="spellEnd"/>
            <w:r w:rsidR="000B226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пожарной</w:t>
            </w:r>
            <w:proofErr w:type="spellEnd"/>
            <w:r w:rsidR="000B226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безопасности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обеспечениепожарной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6F7A8A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 xml:space="preserve"> сельсовет» </w:t>
            </w:r>
            <w:proofErr w:type="spellStart"/>
            <w:r w:rsidRPr="006F7A8A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 xml:space="preserve">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475 691,00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Другие вопросы в области национальной экономике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«Создание условий для обеспечения доступным и комфортным жильём и коммунальными услугами граждан </w:t>
            </w: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в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332 983,00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142 708,00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142 708,00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572 447,50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Жилищное</w:t>
            </w:r>
            <w:proofErr w:type="spellEnd"/>
            <w:r w:rsidR="000B226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7" w:history="1">
              <w:r w:rsidRPr="006F7A8A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"Обеспечение качественными услугами ЖКХ населения муниципального образования 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</w:t>
            </w:r>
            <w:proofErr w:type="spellStart"/>
            <w:r w:rsidRPr="006F7A8A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6F7A8A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lastRenderedPageBreak/>
              <w:t>Мероприятия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F7A8A" w:rsidRPr="006F7A8A" w:rsidTr="00FF1DD3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F7A8A" w:rsidRPr="006F7A8A" w:rsidTr="00FF1DD3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 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F7A8A" w:rsidRPr="006F7A8A" w:rsidTr="00FF1DD3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6F7A8A" w:rsidRPr="006F7A8A" w:rsidTr="00FF1DD3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6F7A8A" w:rsidRPr="006F7A8A" w:rsidTr="00FF1DD3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580 894,20</w:t>
            </w:r>
          </w:p>
        </w:tc>
      </w:tr>
      <w:tr w:rsidR="006F7A8A" w:rsidRPr="006F7A8A" w:rsidTr="00FF1DD3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364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6F7A8A" w:rsidRPr="006F7A8A" w:rsidTr="00FF1DD3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361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6F7A8A" w:rsidRPr="006F7A8A" w:rsidTr="00FF1DD3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бюджетные</w:t>
            </w:r>
            <w:proofErr w:type="spellEnd"/>
            <w:r w:rsidR="000B226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3 000,00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Социальная</w:t>
            </w:r>
            <w:proofErr w:type="spellEnd"/>
            <w:r w:rsidR="000B226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</w:t>
            </w:r>
            <w:proofErr w:type="spellEnd"/>
            <w:r w:rsidR="000B226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F7A8A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F7A8A" w:rsidRPr="006F7A8A" w:rsidTr="00FF1DD3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F7A8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F7A8A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A8A" w:rsidRPr="006F7A8A" w:rsidRDefault="006F7A8A" w:rsidP="006F7A8A">
            <w:r w:rsidRPr="006F7A8A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6F7A8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6F7A8A" w:rsidRPr="006F7A8A" w:rsidRDefault="006F7A8A" w:rsidP="006F7A8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6F7A8A" w:rsidRPr="006F7A8A" w:rsidRDefault="006F7A8A" w:rsidP="006F7A8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6F7A8A" w:rsidRPr="006F7A8A" w:rsidRDefault="006F7A8A" w:rsidP="006F7A8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6F7A8A" w:rsidRPr="006F7A8A" w:rsidRDefault="006F7A8A" w:rsidP="006F7A8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6F7A8A" w:rsidRPr="006F7A8A" w:rsidRDefault="006F7A8A" w:rsidP="006F7A8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6F7A8A" w:rsidRPr="006F7A8A" w:rsidRDefault="006F7A8A" w:rsidP="006F7A8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212971" w:rsidRPr="001C3391" w:rsidRDefault="00212971" w:rsidP="00212971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212971" w:rsidRDefault="00212971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>Приложение №9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 xml:space="preserve"> к решению Собрания депутатов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 xml:space="preserve">         «</w:t>
      </w:r>
      <w:proofErr w:type="spellStart"/>
      <w:r w:rsidRPr="00EC0413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EC0413">
        <w:rPr>
          <w:rFonts w:ascii="Arial" w:hAnsi="Arial" w:cs="Arial"/>
          <w:sz w:val="16"/>
          <w:szCs w:val="16"/>
          <w:lang w:val="ru-RU"/>
        </w:rPr>
        <w:t xml:space="preserve"> сельсовет»         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EC0413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EC0413">
        <w:rPr>
          <w:rFonts w:ascii="Arial" w:hAnsi="Arial" w:cs="Arial"/>
          <w:sz w:val="16"/>
          <w:szCs w:val="16"/>
          <w:lang w:val="ru-RU"/>
        </w:rPr>
        <w:t xml:space="preserve"> района 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 xml:space="preserve">           От 18 </w:t>
      </w:r>
      <w:proofErr w:type="gramStart"/>
      <w:r w:rsidRPr="00EC0413">
        <w:rPr>
          <w:rFonts w:ascii="Arial" w:hAnsi="Arial" w:cs="Arial"/>
          <w:sz w:val="16"/>
          <w:szCs w:val="16"/>
          <w:lang w:val="ru-RU"/>
        </w:rPr>
        <w:t>декабря  2019</w:t>
      </w:r>
      <w:proofErr w:type="gramEnd"/>
      <w:r w:rsidRPr="00EC0413"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EC0413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EC0413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>образования «</w:t>
      </w:r>
      <w:proofErr w:type="spellStart"/>
      <w:r w:rsidRPr="00EC0413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EC0413">
        <w:rPr>
          <w:rFonts w:ascii="Arial" w:hAnsi="Arial" w:cs="Arial"/>
          <w:sz w:val="16"/>
          <w:szCs w:val="16"/>
          <w:lang w:val="ru-RU"/>
        </w:rPr>
        <w:t xml:space="preserve"> сельсовет»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spellStart"/>
      <w:r w:rsidRPr="00EC0413">
        <w:rPr>
          <w:rFonts w:ascii="Arial" w:hAnsi="Arial" w:cs="Arial"/>
          <w:sz w:val="16"/>
          <w:szCs w:val="16"/>
          <w:lang w:val="ru-RU"/>
        </w:rPr>
        <w:t>Суджанского</w:t>
      </w:r>
      <w:proofErr w:type="spellEnd"/>
      <w:r w:rsidRPr="00EC0413">
        <w:rPr>
          <w:rFonts w:ascii="Arial" w:hAnsi="Arial" w:cs="Arial"/>
          <w:sz w:val="16"/>
          <w:szCs w:val="16"/>
          <w:lang w:val="ru-RU"/>
        </w:rPr>
        <w:t xml:space="preserve"> района </w:t>
      </w:r>
      <w:proofErr w:type="gramStart"/>
      <w:r w:rsidRPr="00EC0413">
        <w:rPr>
          <w:rFonts w:ascii="Arial" w:hAnsi="Arial" w:cs="Arial"/>
          <w:sz w:val="16"/>
          <w:szCs w:val="16"/>
          <w:lang w:val="ru-RU"/>
        </w:rPr>
        <w:t>Курской  области</w:t>
      </w:r>
      <w:proofErr w:type="gramEnd"/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 xml:space="preserve"> на 2020 год и на</w:t>
      </w:r>
    </w:p>
    <w:p w:rsidR="00EC0413" w:rsidRPr="00EC0413" w:rsidRDefault="00EC0413" w:rsidP="00EC041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 xml:space="preserve">            плановый период </w:t>
      </w:r>
      <w:proofErr w:type="gramStart"/>
      <w:r w:rsidRPr="00EC0413">
        <w:rPr>
          <w:rFonts w:ascii="Arial" w:hAnsi="Arial" w:cs="Arial"/>
          <w:sz w:val="16"/>
          <w:szCs w:val="16"/>
          <w:lang w:val="ru-RU"/>
        </w:rPr>
        <w:t>2021  и</w:t>
      </w:r>
      <w:proofErr w:type="gramEnd"/>
      <w:r w:rsidRPr="00EC0413">
        <w:rPr>
          <w:rFonts w:ascii="Arial" w:hAnsi="Arial" w:cs="Arial"/>
          <w:sz w:val="16"/>
          <w:szCs w:val="16"/>
          <w:lang w:val="ru-RU"/>
        </w:rPr>
        <w:t xml:space="preserve">   2022  годов»</w:t>
      </w:r>
    </w:p>
    <w:p w:rsidR="00EC0413" w:rsidRPr="00EC0413" w:rsidRDefault="00EC0413" w:rsidP="00EC0413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EC0413">
        <w:rPr>
          <w:rFonts w:ascii="Arial" w:hAnsi="Arial" w:cs="Arial"/>
          <w:sz w:val="16"/>
          <w:szCs w:val="16"/>
          <w:lang w:val="ru-RU"/>
        </w:rPr>
        <w:t>(в ред. Решения от 14.10.2020г. № 30</w:t>
      </w:r>
      <w:r w:rsidRPr="00EC0413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EC0413" w:rsidRPr="00EC0413" w:rsidRDefault="00EC0413" w:rsidP="00EC0413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Pr="00EC0413" w:rsidRDefault="00EC0413" w:rsidP="00EC0413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Pr="00EC0413" w:rsidRDefault="00EC0413" w:rsidP="00EC0413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EC0413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EC0413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 2020 ГОД</w:t>
      </w:r>
    </w:p>
    <w:p w:rsidR="00EC0413" w:rsidRPr="00EC0413" w:rsidRDefault="00EC0413" w:rsidP="00EC0413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EC0413">
        <w:rPr>
          <w:rFonts w:ascii="Arial" w:hAnsi="Arial" w:cs="Arial"/>
          <w:i/>
          <w:iCs/>
          <w:sz w:val="16"/>
          <w:szCs w:val="16"/>
          <w:lang w:val="ru-RU" w:eastAsia="ru-RU" w:bidi="ar-SA"/>
        </w:rPr>
        <w:t>рублей</w:t>
      </w:r>
    </w:p>
    <w:p w:rsidR="00EC0413" w:rsidRPr="00EC0413" w:rsidRDefault="00EC0413" w:rsidP="00EC0413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EC0413" w:rsidRPr="00EC0413" w:rsidTr="00FF1DD3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EC0413" w:rsidRPr="00EC0413" w:rsidTr="00FF1DD3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0413" w:rsidRPr="00EC0413" w:rsidTr="00FF1DD3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EC0413" w:rsidRPr="00FA6F7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Администрация муниципального </w:t>
            </w: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образования«Малолокнянский</w:t>
            </w:r>
            <w:proofErr w:type="spellEnd"/>
            <w:r w:rsidRPr="00EC0413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3938642,30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1483538,60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EC0413" w:rsidRPr="00EC0413" w:rsidTr="00FF1DD3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EC0413" w:rsidRPr="00EC0413" w:rsidTr="00FF1DD3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lastRenderedPageBreak/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596 944,52</w:t>
            </w:r>
          </w:p>
        </w:tc>
      </w:tr>
      <w:tr w:rsidR="00EC0413" w:rsidRPr="00EC0413" w:rsidTr="00FF1DD3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555 944,52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41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EC0413" w:rsidRPr="00EC0413" w:rsidTr="00FF1DD3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338 923,97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24 </w:t>
            </w:r>
            <w:r w:rsidRPr="00EC0413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EC0413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EC0413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EC0413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EC0413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6 468,00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</w:t>
            </w:r>
            <w:proofErr w:type="spellStart"/>
            <w:r w:rsidRPr="00EC041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EC041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13" w:rsidRPr="00EC0413" w:rsidRDefault="00EC0413" w:rsidP="00EC0413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Pr="00EC0413" w:rsidRDefault="00EC0413" w:rsidP="00EC0413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13" w:rsidRPr="00EC0413" w:rsidRDefault="00EC0413" w:rsidP="00EC0413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284 455,97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284 455,97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284 455,97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0413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284 455,97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</w:pPr>
            <w:r w:rsidRPr="00EC0413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  <w:t>0</w:t>
            </w:r>
            <w:r w:rsidRPr="00EC0413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EC0413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EC0413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EC0413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EC0413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  <w:lang w:val="ru-RU"/>
              </w:rPr>
              <w:t>24 000</w:t>
            </w:r>
            <w:r w:rsidRPr="00EC0413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  <w:t>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EC0413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EC0413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sz w:val="20"/>
                <w:szCs w:val="20"/>
              </w:rPr>
            </w:pPr>
            <w:r w:rsidRPr="00EC0413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sz w:val="20"/>
                <w:szCs w:val="20"/>
              </w:rPr>
            </w:pPr>
            <w:r w:rsidRPr="00EC0413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sz w:val="20"/>
                <w:szCs w:val="20"/>
              </w:rPr>
            </w:pPr>
            <w:r w:rsidRPr="00EC0413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sz w:val="20"/>
                <w:szCs w:val="20"/>
              </w:rPr>
            </w:pPr>
            <w:r w:rsidRPr="00EC0413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EC0413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86 843,00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EC0413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EC041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EC0413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FA6F7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8" w:history="1">
              <w:r w:rsidR="00EC0413" w:rsidRPr="00EC0413">
                <w:rPr>
                  <w:rFonts w:ascii="Arial" w:hAnsi="Arial" w:cs="Arial"/>
                  <w:sz w:val="20"/>
                  <w:szCs w:val="20"/>
                  <w:u w:val="single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EC0413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</w:t>
            </w:r>
            <w:proofErr w:type="spellEnd"/>
            <w:r w:rsidRPr="00EC0413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0413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EC0413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 xml:space="preserve"> сельсовет» </w:t>
            </w:r>
            <w:proofErr w:type="spellStart"/>
            <w:r w:rsidRPr="00EC0413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C0413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EC0413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EC0413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C0413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EC0413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roofErr w:type="spellStart"/>
            <w:r w:rsidRPr="00EC0413">
              <w:t>Национальная</w:t>
            </w:r>
            <w:proofErr w:type="spellEnd"/>
            <w:r w:rsidRPr="00EC0413">
              <w:t xml:space="preserve"> </w:t>
            </w:r>
            <w:proofErr w:type="spellStart"/>
            <w:r w:rsidRPr="00EC0413">
              <w:t>экономика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475 691,00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>Другие вопросы в области национальной экономике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 xml:space="preserve">Муниципальная программа </w:t>
            </w:r>
            <w:proofErr w:type="spellStart"/>
            <w:r w:rsidRPr="00EC0413">
              <w:rPr>
                <w:lang w:val="ru-RU"/>
              </w:rPr>
              <w:t>Малолокнянского</w:t>
            </w:r>
            <w:proofErr w:type="spellEnd"/>
            <w:r w:rsidRPr="00EC0413">
              <w:rPr>
                <w:lang w:val="ru-RU"/>
              </w:rPr>
              <w:t xml:space="preserve"> сельсовета </w:t>
            </w:r>
            <w:proofErr w:type="spellStart"/>
            <w:r w:rsidRPr="00EC0413">
              <w:rPr>
                <w:lang w:val="ru-RU"/>
              </w:rPr>
              <w:t>Суджанского</w:t>
            </w:r>
            <w:proofErr w:type="spellEnd"/>
            <w:r w:rsidRPr="00EC0413">
              <w:rPr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EC0413">
              <w:rPr>
                <w:lang w:val="ru-RU"/>
              </w:rPr>
              <w:t>Малолокнянском</w:t>
            </w:r>
            <w:proofErr w:type="spellEnd"/>
            <w:r w:rsidRPr="00EC0413">
              <w:rPr>
                <w:lang w:val="ru-RU"/>
              </w:rPr>
              <w:t xml:space="preserve"> сельсовете </w:t>
            </w:r>
            <w:proofErr w:type="spellStart"/>
            <w:r w:rsidRPr="00EC0413">
              <w:rPr>
                <w:lang w:val="ru-RU"/>
              </w:rPr>
              <w:t>Суджанского</w:t>
            </w:r>
            <w:proofErr w:type="spellEnd"/>
            <w:r w:rsidRPr="00EC0413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 xml:space="preserve">Подпрограмма «Создание условий для обеспечения доступным и комфортным жильём и </w:t>
            </w:r>
            <w:r w:rsidRPr="00EC0413">
              <w:rPr>
                <w:lang w:val="ru-RU"/>
              </w:rPr>
              <w:lastRenderedPageBreak/>
              <w:t xml:space="preserve">коммунальными услугами граждан в </w:t>
            </w:r>
            <w:proofErr w:type="spellStart"/>
            <w:r w:rsidRPr="00EC0413">
              <w:rPr>
                <w:lang w:val="ru-RU"/>
              </w:rPr>
              <w:t>Малолокнянском</w:t>
            </w:r>
            <w:proofErr w:type="spellEnd"/>
            <w:r w:rsidRPr="00EC0413">
              <w:rPr>
                <w:lang w:val="ru-RU"/>
              </w:rPr>
              <w:t xml:space="preserve"> сельсовете </w:t>
            </w:r>
            <w:proofErr w:type="spellStart"/>
            <w:r w:rsidRPr="00EC0413">
              <w:rPr>
                <w:lang w:val="ru-RU"/>
              </w:rPr>
              <w:t>Суджанского</w:t>
            </w:r>
            <w:proofErr w:type="spellEnd"/>
            <w:r w:rsidRPr="00EC0413">
              <w:rPr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EC0413">
              <w:rPr>
                <w:lang w:val="ru-RU"/>
              </w:rPr>
              <w:t>Малолокнянского</w:t>
            </w:r>
            <w:proofErr w:type="spellEnd"/>
            <w:r w:rsidRPr="00EC0413">
              <w:rPr>
                <w:lang w:val="ru-RU"/>
              </w:rPr>
              <w:t xml:space="preserve"> сельсовета </w:t>
            </w:r>
            <w:proofErr w:type="spellStart"/>
            <w:r w:rsidRPr="00EC0413">
              <w:rPr>
                <w:lang w:val="ru-RU"/>
              </w:rPr>
              <w:t>Суджанского</w:t>
            </w:r>
            <w:proofErr w:type="spellEnd"/>
            <w:r w:rsidRPr="00EC0413">
              <w:rPr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EC0413">
              <w:rPr>
                <w:lang w:val="ru-RU"/>
              </w:rPr>
              <w:t>Малолокнянском</w:t>
            </w:r>
            <w:proofErr w:type="spellEnd"/>
            <w:r w:rsidRPr="00EC0413">
              <w:rPr>
                <w:lang w:val="ru-RU"/>
              </w:rPr>
              <w:t xml:space="preserve"> сельсовете </w:t>
            </w:r>
            <w:proofErr w:type="spellStart"/>
            <w:r w:rsidRPr="00EC0413">
              <w:rPr>
                <w:lang w:val="ru-RU"/>
              </w:rPr>
              <w:t>Суджанского</w:t>
            </w:r>
            <w:proofErr w:type="spellEnd"/>
            <w:r w:rsidRPr="00EC0413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EC0413">
              <w:rPr>
                <w:lang w:val="ru-RU"/>
              </w:rPr>
              <w:t>Малолокнянский</w:t>
            </w:r>
            <w:proofErr w:type="spellEnd"/>
            <w:r w:rsidRPr="00EC0413">
              <w:rPr>
                <w:lang w:val="ru-RU"/>
              </w:rPr>
              <w:t xml:space="preserve"> сельсовет" </w:t>
            </w:r>
            <w:proofErr w:type="spellStart"/>
            <w:r w:rsidRPr="00EC0413">
              <w:rPr>
                <w:lang w:val="ru-RU"/>
              </w:rPr>
              <w:t>Суджанского</w:t>
            </w:r>
            <w:proofErr w:type="spellEnd"/>
            <w:r w:rsidRPr="00EC0413">
              <w:rPr>
                <w:lang w:val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332 983,00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142 708,00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rPr>
                <w:lang w:val="ru-RU"/>
              </w:rPr>
            </w:pPr>
            <w:r w:rsidRPr="00EC0413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142 708,00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572 447,50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9" w:history="1">
              <w:r w:rsidRPr="00EC0413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"Обеспечение качественными услугами ЖКХ населения муниципального образования 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458 447,50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</w:t>
            </w:r>
            <w:proofErr w:type="spellStart"/>
            <w:r w:rsidRPr="00EC0413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EC0413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 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EC0413" w:rsidRPr="00EC0413" w:rsidTr="00FF1DD3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EC0413" w:rsidRPr="00EC0413" w:rsidTr="00FF1DD3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364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C0413" w:rsidRPr="00EC0413" w:rsidTr="00FF1DD3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361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C0413" w:rsidRPr="00EC0413" w:rsidTr="00FF1DD3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sz w:val="16"/>
                <w:szCs w:val="16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3 000,00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EC0413" w:rsidRPr="00EC0413" w:rsidTr="00FF1DD3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9 000,00</w:t>
            </w:r>
          </w:p>
        </w:tc>
      </w:tr>
      <w:tr w:rsidR="00EC0413" w:rsidRPr="00EC0413" w:rsidTr="00FF1DD3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0413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C0413" w:rsidRPr="00EC0413" w:rsidTr="00FF1DD3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413" w:rsidRPr="00EC0413" w:rsidRDefault="00EC0413" w:rsidP="00EC0413">
            <w:pPr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</w:t>
            </w:r>
            <w:r w:rsidRPr="00EC0413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C0413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413" w:rsidRPr="00EC0413" w:rsidRDefault="00EC0413" w:rsidP="00EC0413">
            <w:r w:rsidRPr="00EC0413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EC041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EC0413" w:rsidRPr="00EC0413" w:rsidRDefault="00EC0413" w:rsidP="00EC0413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Pr="00EC0413" w:rsidRDefault="00EC0413" w:rsidP="00EC041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Pr="00EC0413" w:rsidRDefault="00EC0413" w:rsidP="00EC041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FA0A5E" w:rsidRDefault="00FA0A5E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0413" w:rsidRPr="001C3391" w:rsidRDefault="00EC0413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>Приложение №11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496CDF">
        <w:rPr>
          <w:rFonts w:ascii="Times New Roman" w:hAnsi="Times New Roman"/>
          <w:sz w:val="16"/>
          <w:szCs w:val="16"/>
          <w:lang w:val="ru-RU"/>
        </w:rPr>
        <w:t>к  решению</w:t>
      </w:r>
      <w:proofErr w:type="gramEnd"/>
      <w:r w:rsidRPr="00496CDF"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 w:rsidRPr="00496CDF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496CDF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496CDF"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 w:rsidRPr="00496CDF">
        <w:rPr>
          <w:rFonts w:ascii="Times New Roman" w:hAnsi="Times New Roman"/>
          <w:sz w:val="16"/>
          <w:szCs w:val="16"/>
          <w:lang w:val="ru-RU"/>
        </w:rPr>
        <w:t xml:space="preserve"> района 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 xml:space="preserve">           От </w:t>
      </w:r>
      <w:proofErr w:type="gramStart"/>
      <w:r w:rsidRPr="00496CDF">
        <w:rPr>
          <w:rFonts w:ascii="Times New Roman" w:hAnsi="Times New Roman"/>
          <w:sz w:val="16"/>
          <w:szCs w:val="16"/>
          <w:lang w:val="ru-RU"/>
        </w:rPr>
        <w:t>18  декабря</w:t>
      </w:r>
      <w:proofErr w:type="gramEnd"/>
      <w:r w:rsidRPr="00496CDF">
        <w:rPr>
          <w:rFonts w:ascii="Times New Roman" w:hAnsi="Times New Roman"/>
          <w:sz w:val="16"/>
          <w:szCs w:val="16"/>
          <w:lang w:val="ru-RU"/>
        </w:rPr>
        <w:t xml:space="preserve">  2019 года №46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496CDF">
        <w:rPr>
          <w:rFonts w:ascii="Times New Roman" w:hAnsi="Times New Roman"/>
          <w:sz w:val="16"/>
          <w:szCs w:val="16"/>
          <w:lang w:val="ru-RU"/>
        </w:rPr>
        <w:t>«  О</w:t>
      </w:r>
      <w:proofErr w:type="gramEnd"/>
      <w:r w:rsidRPr="00496CDF">
        <w:rPr>
          <w:rFonts w:ascii="Times New Roman" w:hAnsi="Times New Roman"/>
          <w:sz w:val="16"/>
          <w:szCs w:val="16"/>
          <w:lang w:val="ru-RU"/>
        </w:rPr>
        <w:t xml:space="preserve"> бюджете муниципального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 w:rsidRPr="00496CDF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496CDF"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496CDF">
        <w:rPr>
          <w:rFonts w:ascii="Times New Roman" w:hAnsi="Times New Roman"/>
          <w:sz w:val="16"/>
          <w:szCs w:val="16"/>
          <w:lang w:val="ru-RU"/>
        </w:rPr>
        <w:t>Суджанского</w:t>
      </w:r>
      <w:proofErr w:type="spellEnd"/>
      <w:r w:rsidRPr="00496CDF">
        <w:rPr>
          <w:rFonts w:ascii="Times New Roman" w:hAnsi="Times New Roman"/>
          <w:sz w:val="16"/>
          <w:szCs w:val="16"/>
          <w:lang w:val="ru-RU"/>
        </w:rPr>
        <w:t xml:space="preserve"> района </w:t>
      </w:r>
      <w:proofErr w:type="gramStart"/>
      <w:r w:rsidRPr="00496CDF">
        <w:rPr>
          <w:rFonts w:ascii="Times New Roman" w:hAnsi="Times New Roman"/>
          <w:sz w:val="16"/>
          <w:szCs w:val="16"/>
          <w:lang w:val="ru-RU"/>
        </w:rPr>
        <w:t>Курской  области</w:t>
      </w:r>
      <w:proofErr w:type="gramEnd"/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96CDF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</w:t>
      </w:r>
      <w:proofErr w:type="gramStart"/>
      <w:r w:rsidRPr="00496CDF">
        <w:rPr>
          <w:rFonts w:ascii="Times New Roman" w:hAnsi="Times New Roman"/>
          <w:sz w:val="16"/>
          <w:szCs w:val="16"/>
          <w:lang w:val="ru-RU"/>
        </w:rPr>
        <w:t>2021  и</w:t>
      </w:r>
      <w:proofErr w:type="gramEnd"/>
      <w:r w:rsidRPr="00496CDF">
        <w:rPr>
          <w:rFonts w:ascii="Times New Roman" w:hAnsi="Times New Roman"/>
          <w:sz w:val="16"/>
          <w:szCs w:val="16"/>
          <w:lang w:val="ru-RU"/>
        </w:rPr>
        <w:t xml:space="preserve">   2022 годов»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96CDF" w:rsidRPr="00496CDF" w:rsidRDefault="00496CDF" w:rsidP="00496CDF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496CDF">
        <w:rPr>
          <w:rFonts w:ascii="Arial" w:hAnsi="Arial" w:cs="Arial"/>
          <w:sz w:val="16"/>
          <w:szCs w:val="16"/>
          <w:lang w:val="ru-RU"/>
        </w:rPr>
        <w:t>(в ред. Решения от 14.10.2020г. № 30</w:t>
      </w:r>
      <w:r w:rsidRPr="00496CDF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496CDF" w:rsidRPr="00496CDF" w:rsidRDefault="00496CDF" w:rsidP="00496CD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96CDF" w:rsidRPr="00496CDF" w:rsidRDefault="00496CDF" w:rsidP="00496CDF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96CDF" w:rsidRPr="00496CDF" w:rsidRDefault="00496CDF" w:rsidP="00496CDF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496CDF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496CDF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Малолокнянский</w:t>
      </w:r>
      <w:proofErr w:type="spellEnd"/>
      <w:r w:rsidRPr="00496CDF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сельсовет» и не программным направлениям деятельности), группам видов расходов </w:t>
      </w:r>
      <w:proofErr w:type="gramStart"/>
      <w:r w:rsidRPr="00496CDF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классификации  расходов</w:t>
      </w:r>
      <w:proofErr w:type="gramEnd"/>
      <w:r w:rsidRPr="00496CDF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местного бюджета на 2020 год</w:t>
      </w:r>
    </w:p>
    <w:p w:rsidR="00496CDF" w:rsidRPr="00496CDF" w:rsidRDefault="00496CDF" w:rsidP="00496CDF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496CDF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lastRenderedPageBreak/>
        <w:tab/>
      </w:r>
      <w:r w:rsidRPr="00496CDF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496CDF">
        <w:rPr>
          <w:rFonts w:ascii="Arial" w:hAnsi="Arial" w:cs="Arial"/>
          <w:bCs/>
          <w:color w:val="000000"/>
          <w:sz w:val="16"/>
          <w:szCs w:val="16"/>
          <w:lang w:val="ru-RU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496CDF" w:rsidRPr="00496CDF" w:rsidTr="00FF1DD3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6CDF" w:rsidRPr="00496CDF" w:rsidRDefault="00496CDF" w:rsidP="00496CD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CDF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6CDF" w:rsidRPr="00496CDF" w:rsidRDefault="00496CDF" w:rsidP="00496CD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6CDF" w:rsidRPr="00496CDF" w:rsidRDefault="00496CDF" w:rsidP="00496CD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96CDF" w:rsidRPr="00496CDF" w:rsidRDefault="00496CDF" w:rsidP="00496CD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CDF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496CDF" w:rsidRPr="00496CDF" w:rsidTr="00FF1DD3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F" w:rsidRPr="00496CDF" w:rsidRDefault="00496CDF" w:rsidP="00496CD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F" w:rsidRPr="00496CDF" w:rsidRDefault="00496CDF" w:rsidP="00496CD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F" w:rsidRPr="00496CDF" w:rsidRDefault="00496CDF" w:rsidP="00496CD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3938642,30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496CD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96CD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«Искусство» муниципальной программы «Развитие культуры  муниципального образования «</w:t>
            </w:r>
            <w:proofErr w:type="spellStart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01 3 0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01 3 0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496CDF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01 3 0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496CDF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01 3 0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496CDF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373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01 3 0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496CDF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361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01 3 0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496CDF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</w:rPr>
              <w:t>3 000,00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9000,00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9 000,00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"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24 </w:t>
            </w:r>
            <w:r w:rsidRPr="00496CD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496CDF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496CDF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496CDF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496CDF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0" w:history="1">
              <w:r w:rsidRPr="00496CDF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496CDF" w:rsidRPr="00496CDF" w:rsidRDefault="00496CDF" w:rsidP="0049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496CDF" w:rsidRPr="00496CDF" w:rsidRDefault="00496CDF" w:rsidP="0049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496CDF" w:rsidRPr="00496CDF" w:rsidRDefault="00496CDF" w:rsidP="0049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«Создание условий для обеспечения доступным и комфортным жильём и коммунальными услугами граждан в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332 983,00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142 708,00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142 708,00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458 447,50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</w:t>
            </w:r>
            <w:proofErr w:type="spellStart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 сельсовет»</w:t>
            </w: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6 468,00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CDF" w:rsidRPr="00496CDF" w:rsidRDefault="00496CDF" w:rsidP="00496CD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F" w:rsidRPr="00496CDF" w:rsidRDefault="00496CDF" w:rsidP="00496CD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F" w:rsidRPr="00496CDF" w:rsidRDefault="00496CDF" w:rsidP="00496CDF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496CDF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Малолокнянский</w:t>
            </w:r>
            <w:proofErr w:type="spellEnd"/>
            <w:r w:rsidRPr="00496CDF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 xml:space="preserve"> сельсовет» </w:t>
            </w:r>
            <w:proofErr w:type="spellStart"/>
            <w:r w:rsidRPr="00496CDF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Суджанского</w:t>
            </w:r>
            <w:proofErr w:type="spellEnd"/>
            <w:r w:rsidRPr="00496CDF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 xml:space="preserve">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sz w:val="16"/>
                <w:szCs w:val="16"/>
                <w:lang w:val="ru-RU"/>
              </w:rPr>
              <w:t>2 398 728,70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sz w:val="16"/>
                <w:szCs w:val="16"/>
                <w:lang w:val="ru-RU"/>
              </w:rPr>
              <w:t>1 539 913,60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 xml:space="preserve">71 1 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596944,52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 xml:space="preserve">73 1 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596944,52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596944,52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555944,52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41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</w:t>
            </w: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М</w:t>
            </w: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sz w:val="16"/>
                <w:szCs w:val="16"/>
                <w:lang w:val="ru-RU"/>
              </w:rPr>
              <w:t>284 455,97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284 455,97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284 455,97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284 455,97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110843,00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110843,00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86843,00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86843,00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CDF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96CDF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496CDF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96CDF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496CD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100,00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496CDF" w:rsidRPr="00496CDF" w:rsidTr="00FF1DD3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CDF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F" w:rsidRPr="00496CDF" w:rsidRDefault="00496CDF" w:rsidP="00496CD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6CDF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</w:tbl>
    <w:p w:rsidR="00496CDF" w:rsidRPr="00496CDF" w:rsidRDefault="00496CDF" w:rsidP="00496CDF">
      <w:pPr>
        <w:tabs>
          <w:tab w:val="left" w:pos="8835"/>
        </w:tabs>
        <w:rPr>
          <w:rFonts w:ascii="Times New Roman" w:hAnsi="Times New Roman"/>
          <w:b/>
          <w:sz w:val="16"/>
          <w:szCs w:val="16"/>
          <w:lang w:val="ru-RU"/>
        </w:rPr>
      </w:pPr>
    </w:p>
    <w:p w:rsidR="00D72540" w:rsidRDefault="00D72540" w:rsidP="00D72540">
      <w:pPr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tabs>
          <w:tab w:val="left" w:pos="8835"/>
        </w:tabs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</w:t>
      </w:r>
      <w:r w:rsidRPr="003B5C5D">
        <w:rPr>
          <w:rFonts w:ascii="Arial" w:hAnsi="Arial" w:cs="Arial"/>
          <w:b/>
          <w:color w:val="000000"/>
          <w:sz w:val="20"/>
          <w:szCs w:val="20"/>
          <w:lang w:val="ru-RU" w:eastAsia="ar-SA" w:bidi="ar-SA"/>
        </w:rPr>
        <w:t xml:space="preserve"> 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№ 13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на 2020 год и на плановый период 2021 и 2022 годов»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.12.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2019г. №46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496CDF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14.10.2020г. № 30</w:t>
      </w:r>
      <w:r w:rsidR="00EC1C7B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)</w:t>
      </w: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ind w:right="57"/>
        <w:jc w:val="center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Межбюджетные трансферты, передаваемых из бюджета муниципального образования </w:t>
      </w: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proofErr w:type="gramStart"/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«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proofErr w:type="spellEnd"/>
      <w:proofErr w:type="gramEnd"/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в бюджет муниципального образования «</w:t>
      </w:r>
      <w:proofErr w:type="spellStart"/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>Суджанский</w:t>
      </w:r>
      <w:proofErr w:type="spellEnd"/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 район» Курской области в 2020 году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hAnsi="Times New Roman"/>
          <w:color w:val="000000"/>
          <w:sz w:val="24"/>
          <w:szCs w:val="24"/>
          <w:lang w:val="ru-RU" w:eastAsia="ar-SA" w:bidi="ar-SA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3B5C5D" w:rsidRPr="003B5C5D" w:rsidTr="003B5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 xml:space="preserve">      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Сумма на 2020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</w:tr>
      <w:tr w:rsidR="003B5C5D" w:rsidRPr="003B5C5D" w:rsidTr="003B5C5D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79  268,00</w:t>
            </w:r>
          </w:p>
        </w:tc>
      </w:tr>
    </w:tbl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69083B" w:rsidRDefault="0069083B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96CDF" w:rsidRDefault="00496CDF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96CDF" w:rsidRDefault="00496CDF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96CDF" w:rsidRDefault="00496CDF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96CDF" w:rsidRDefault="00496CDF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96CDF" w:rsidRDefault="00496CDF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</w:t>
      </w:r>
      <w:r w:rsidRPr="003B5C5D">
        <w:rPr>
          <w:rFonts w:ascii="Arial" w:hAnsi="Arial" w:cs="Arial"/>
          <w:b/>
          <w:color w:val="000000"/>
          <w:sz w:val="20"/>
          <w:szCs w:val="20"/>
          <w:lang w:val="ru-RU" w:eastAsia="ar-SA" w:bidi="ar-SA"/>
        </w:rPr>
        <w:t xml:space="preserve"> 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№ 14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на 2020 год и на плановый период 2021 и 2022 годов»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18.12.2019г. № 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496CDF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14.10.2020г. № 30</w:t>
      </w:r>
      <w:r w:rsidR="00EC1C7B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)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  <w:r w:rsidRPr="003B5C5D">
        <w:rPr>
          <w:rFonts w:ascii="Times New Roman" w:hAnsi="Times New Roman"/>
          <w:color w:val="000000"/>
          <w:sz w:val="16"/>
          <w:szCs w:val="16"/>
          <w:lang w:val="ru-RU" w:eastAsia="ar-SA" w:bidi="ar-SA"/>
        </w:rPr>
        <w:t xml:space="preserve">                                                                  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lastRenderedPageBreak/>
        <w:t xml:space="preserve">Межбюджетные трансферты, передаваемых из бюджета муниципального образования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«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proofErr w:type="spellEnd"/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 в бюджет муниципального образования «</w:t>
      </w:r>
      <w:proofErr w:type="spellStart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Суджанский</w:t>
      </w:r>
      <w:proofErr w:type="spellEnd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 район» Курской области  на плановый период 2021 и 2022 годы</w:t>
      </w: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                                                                                                                                                           </w:t>
      </w:r>
    </w:p>
    <w:p w:rsidR="003B5C5D" w:rsidRPr="003B5C5D" w:rsidRDefault="003B5C5D" w:rsidP="003B5C5D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  <w:t xml:space="preserve">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                                                     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Сумма на 2021год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Сумма на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2022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</w:tr>
    </w:tbl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sectPr w:rsidR="00212971" w:rsidRPr="001C3391" w:rsidSect="000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 w15:restartNumberingAfterBreak="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71"/>
    <w:rsid w:val="00001BDC"/>
    <w:rsid w:val="000046C9"/>
    <w:rsid w:val="00011471"/>
    <w:rsid w:val="00014C0B"/>
    <w:rsid w:val="00024DD4"/>
    <w:rsid w:val="00026D86"/>
    <w:rsid w:val="00060B21"/>
    <w:rsid w:val="000715C5"/>
    <w:rsid w:val="00076450"/>
    <w:rsid w:val="00080538"/>
    <w:rsid w:val="00080A87"/>
    <w:rsid w:val="000A03F7"/>
    <w:rsid w:val="000A1377"/>
    <w:rsid w:val="000B14DA"/>
    <w:rsid w:val="000B2266"/>
    <w:rsid w:val="000B5057"/>
    <w:rsid w:val="000E11BF"/>
    <w:rsid w:val="000E258D"/>
    <w:rsid w:val="000F1A5B"/>
    <w:rsid w:val="000F25AE"/>
    <w:rsid w:val="00101889"/>
    <w:rsid w:val="00111149"/>
    <w:rsid w:val="00131EE9"/>
    <w:rsid w:val="001375BE"/>
    <w:rsid w:val="001659F4"/>
    <w:rsid w:val="00185BD4"/>
    <w:rsid w:val="00195C77"/>
    <w:rsid w:val="001A23CC"/>
    <w:rsid w:val="001D0F6B"/>
    <w:rsid w:val="001D7C17"/>
    <w:rsid w:val="001F52B4"/>
    <w:rsid w:val="001F6A73"/>
    <w:rsid w:val="0021134C"/>
    <w:rsid w:val="00212971"/>
    <w:rsid w:val="00217F26"/>
    <w:rsid w:val="002502C4"/>
    <w:rsid w:val="00255F09"/>
    <w:rsid w:val="00256969"/>
    <w:rsid w:val="00267A26"/>
    <w:rsid w:val="00273A02"/>
    <w:rsid w:val="0027465D"/>
    <w:rsid w:val="00275368"/>
    <w:rsid w:val="00275955"/>
    <w:rsid w:val="00281ADC"/>
    <w:rsid w:val="00294B18"/>
    <w:rsid w:val="00297601"/>
    <w:rsid w:val="002B1FEF"/>
    <w:rsid w:val="002B343C"/>
    <w:rsid w:val="002B6089"/>
    <w:rsid w:val="002B714C"/>
    <w:rsid w:val="002B7202"/>
    <w:rsid w:val="002C11FA"/>
    <w:rsid w:val="002C4591"/>
    <w:rsid w:val="002C5A58"/>
    <w:rsid w:val="002C6E32"/>
    <w:rsid w:val="002D4AF6"/>
    <w:rsid w:val="002D5F2B"/>
    <w:rsid w:val="002E00BC"/>
    <w:rsid w:val="002E0EA7"/>
    <w:rsid w:val="002E284F"/>
    <w:rsid w:val="002E4599"/>
    <w:rsid w:val="002E6FCC"/>
    <w:rsid w:val="002F45CE"/>
    <w:rsid w:val="002F51EB"/>
    <w:rsid w:val="00323EBD"/>
    <w:rsid w:val="003627B1"/>
    <w:rsid w:val="00382C3A"/>
    <w:rsid w:val="003854F1"/>
    <w:rsid w:val="003861F2"/>
    <w:rsid w:val="00390CBF"/>
    <w:rsid w:val="003A34E6"/>
    <w:rsid w:val="003B4F09"/>
    <w:rsid w:val="003B5C5D"/>
    <w:rsid w:val="003C2FA9"/>
    <w:rsid w:val="003C5472"/>
    <w:rsid w:val="003D3238"/>
    <w:rsid w:val="003E1DE6"/>
    <w:rsid w:val="003F649B"/>
    <w:rsid w:val="00401F60"/>
    <w:rsid w:val="00414051"/>
    <w:rsid w:val="0043611E"/>
    <w:rsid w:val="00441B9F"/>
    <w:rsid w:val="0046148D"/>
    <w:rsid w:val="00480366"/>
    <w:rsid w:val="0048693C"/>
    <w:rsid w:val="00491CE8"/>
    <w:rsid w:val="00496CDF"/>
    <w:rsid w:val="004A35CB"/>
    <w:rsid w:val="004E13AA"/>
    <w:rsid w:val="004E59C5"/>
    <w:rsid w:val="004F431A"/>
    <w:rsid w:val="004F4D40"/>
    <w:rsid w:val="00501B72"/>
    <w:rsid w:val="0050471E"/>
    <w:rsid w:val="00510CC1"/>
    <w:rsid w:val="00517AF6"/>
    <w:rsid w:val="00525683"/>
    <w:rsid w:val="00534F78"/>
    <w:rsid w:val="00541487"/>
    <w:rsid w:val="00543D36"/>
    <w:rsid w:val="0054785C"/>
    <w:rsid w:val="00553755"/>
    <w:rsid w:val="00566296"/>
    <w:rsid w:val="00566ECE"/>
    <w:rsid w:val="00581278"/>
    <w:rsid w:val="00585F62"/>
    <w:rsid w:val="00590E7B"/>
    <w:rsid w:val="005941E0"/>
    <w:rsid w:val="005C1EA5"/>
    <w:rsid w:val="005C540F"/>
    <w:rsid w:val="005D0A81"/>
    <w:rsid w:val="005D1194"/>
    <w:rsid w:val="005D60D2"/>
    <w:rsid w:val="005E13EE"/>
    <w:rsid w:val="005E2CAC"/>
    <w:rsid w:val="005E50C7"/>
    <w:rsid w:val="006170D7"/>
    <w:rsid w:val="00625DDC"/>
    <w:rsid w:val="00644AF1"/>
    <w:rsid w:val="00646F50"/>
    <w:rsid w:val="006661D9"/>
    <w:rsid w:val="0067102A"/>
    <w:rsid w:val="00673A25"/>
    <w:rsid w:val="0069083B"/>
    <w:rsid w:val="00690D72"/>
    <w:rsid w:val="00690E3F"/>
    <w:rsid w:val="006A38F4"/>
    <w:rsid w:val="006A7CBC"/>
    <w:rsid w:val="006B0409"/>
    <w:rsid w:val="006D0CEC"/>
    <w:rsid w:val="006D102C"/>
    <w:rsid w:val="006F0A45"/>
    <w:rsid w:val="006F35A3"/>
    <w:rsid w:val="006F7A8A"/>
    <w:rsid w:val="00703549"/>
    <w:rsid w:val="007075DD"/>
    <w:rsid w:val="00721FAE"/>
    <w:rsid w:val="00734F7F"/>
    <w:rsid w:val="0073515A"/>
    <w:rsid w:val="00747A24"/>
    <w:rsid w:val="00786CA0"/>
    <w:rsid w:val="007A7DB0"/>
    <w:rsid w:val="007B0AC3"/>
    <w:rsid w:val="007C19B8"/>
    <w:rsid w:val="007D4B18"/>
    <w:rsid w:val="007F776C"/>
    <w:rsid w:val="00801ACA"/>
    <w:rsid w:val="00824CB4"/>
    <w:rsid w:val="00841436"/>
    <w:rsid w:val="00843267"/>
    <w:rsid w:val="008436BD"/>
    <w:rsid w:val="008471F7"/>
    <w:rsid w:val="008503A3"/>
    <w:rsid w:val="0085083E"/>
    <w:rsid w:val="00850A4F"/>
    <w:rsid w:val="00866491"/>
    <w:rsid w:val="008670E2"/>
    <w:rsid w:val="0088333B"/>
    <w:rsid w:val="008A4338"/>
    <w:rsid w:val="008C7B95"/>
    <w:rsid w:val="008D1522"/>
    <w:rsid w:val="009229D3"/>
    <w:rsid w:val="009330E2"/>
    <w:rsid w:val="0095152D"/>
    <w:rsid w:val="0098419B"/>
    <w:rsid w:val="009A3523"/>
    <w:rsid w:val="009A372A"/>
    <w:rsid w:val="009A3FBA"/>
    <w:rsid w:val="009B424C"/>
    <w:rsid w:val="009C5739"/>
    <w:rsid w:val="009C5F9F"/>
    <w:rsid w:val="009D0828"/>
    <w:rsid w:val="009D6894"/>
    <w:rsid w:val="009F0169"/>
    <w:rsid w:val="009F0EE8"/>
    <w:rsid w:val="00A03F9D"/>
    <w:rsid w:val="00A160DC"/>
    <w:rsid w:val="00A37283"/>
    <w:rsid w:val="00A37F55"/>
    <w:rsid w:val="00A440AF"/>
    <w:rsid w:val="00A52BEF"/>
    <w:rsid w:val="00A53788"/>
    <w:rsid w:val="00A73DEA"/>
    <w:rsid w:val="00A948BB"/>
    <w:rsid w:val="00AB3B19"/>
    <w:rsid w:val="00AC2AE2"/>
    <w:rsid w:val="00AC68E1"/>
    <w:rsid w:val="00AC734B"/>
    <w:rsid w:val="00AD2A26"/>
    <w:rsid w:val="00B03921"/>
    <w:rsid w:val="00B06A22"/>
    <w:rsid w:val="00B06B48"/>
    <w:rsid w:val="00B251AA"/>
    <w:rsid w:val="00B25C10"/>
    <w:rsid w:val="00B317E7"/>
    <w:rsid w:val="00B45B11"/>
    <w:rsid w:val="00B63C9F"/>
    <w:rsid w:val="00B649F6"/>
    <w:rsid w:val="00B81F90"/>
    <w:rsid w:val="00B82236"/>
    <w:rsid w:val="00BB010F"/>
    <w:rsid w:val="00BB285D"/>
    <w:rsid w:val="00BB3441"/>
    <w:rsid w:val="00BB3AE6"/>
    <w:rsid w:val="00BD0DE2"/>
    <w:rsid w:val="00BD3FBA"/>
    <w:rsid w:val="00BE0600"/>
    <w:rsid w:val="00BF192D"/>
    <w:rsid w:val="00C02F5F"/>
    <w:rsid w:val="00C17C8F"/>
    <w:rsid w:val="00C34BDB"/>
    <w:rsid w:val="00C446AF"/>
    <w:rsid w:val="00C5618E"/>
    <w:rsid w:val="00C618F8"/>
    <w:rsid w:val="00C7631B"/>
    <w:rsid w:val="00C76A92"/>
    <w:rsid w:val="00C83CF7"/>
    <w:rsid w:val="00C84C89"/>
    <w:rsid w:val="00C957BB"/>
    <w:rsid w:val="00CB2881"/>
    <w:rsid w:val="00CD3D53"/>
    <w:rsid w:val="00CD7B8D"/>
    <w:rsid w:val="00CE3A0B"/>
    <w:rsid w:val="00CF3960"/>
    <w:rsid w:val="00CF73E3"/>
    <w:rsid w:val="00D02A36"/>
    <w:rsid w:val="00D144AA"/>
    <w:rsid w:val="00D41A0E"/>
    <w:rsid w:val="00D4510C"/>
    <w:rsid w:val="00D7206F"/>
    <w:rsid w:val="00D72540"/>
    <w:rsid w:val="00D7792B"/>
    <w:rsid w:val="00D8413A"/>
    <w:rsid w:val="00DB364E"/>
    <w:rsid w:val="00DE636A"/>
    <w:rsid w:val="00E01023"/>
    <w:rsid w:val="00E46FC7"/>
    <w:rsid w:val="00E63D59"/>
    <w:rsid w:val="00E644D4"/>
    <w:rsid w:val="00E662EA"/>
    <w:rsid w:val="00E84074"/>
    <w:rsid w:val="00E856D2"/>
    <w:rsid w:val="00E86B5F"/>
    <w:rsid w:val="00E972B7"/>
    <w:rsid w:val="00EA5FE2"/>
    <w:rsid w:val="00EB04E6"/>
    <w:rsid w:val="00EC0413"/>
    <w:rsid w:val="00EC0434"/>
    <w:rsid w:val="00EC1C7B"/>
    <w:rsid w:val="00EC2E93"/>
    <w:rsid w:val="00EC517B"/>
    <w:rsid w:val="00ED702D"/>
    <w:rsid w:val="00EF7B8B"/>
    <w:rsid w:val="00F20D90"/>
    <w:rsid w:val="00F336F9"/>
    <w:rsid w:val="00F41815"/>
    <w:rsid w:val="00F516DD"/>
    <w:rsid w:val="00F80153"/>
    <w:rsid w:val="00F87124"/>
    <w:rsid w:val="00FA0A5E"/>
    <w:rsid w:val="00FA6F73"/>
    <w:rsid w:val="00FE02F7"/>
    <w:rsid w:val="00FE1764"/>
    <w:rsid w:val="00FE6C69"/>
    <w:rsid w:val="00FF1DD3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046DD-F2DF-4657-B656-F1E5E219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Заголовок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EC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0B47-4A6E-4128-93F9-94A72163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38</Pages>
  <Words>13187</Words>
  <Characters>75171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</dc:creator>
  <cp:keywords/>
  <dc:description/>
  <cp:lastModifiedBy>NIC</cp:lastModifiedBy>
  <cp:revision>19</cp:revision>
  <cp:lastPrinted>2019-12-09T12:12:00Z</cp:lastPrinted>
  <dcterms:created xsi:type="dcterms:W3CDTF">2020-10-22T08:26:00Z</dcterms:created>
  <dcterms:modified xsi:type="dcterms:W3CDTF">2020-10-28T09:19:00Z</dcterms:modified>
</cp:coreProperties>
</file>